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892" w:rsidRPr="00B62FD6" w:rsidRDefault="00EA1892" w:rsidP="00EA189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bg-BG"/>
        </w:rPr>
      </w:pPr>
      <w:r w:rsidRPr="00B62FD6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bg-BG"/>
        </w:rPr>
        <w:t>Ди</w:t>
      </w:r>
      <w:bookmarkStart w:id="0" w:name="_GoBack"/>
      <w:bookmarkEnd w:id="0"/>
      <w:r w:rsidRPr="00B62FD6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bg-BG"/>
        </w:rPr>
        <w:t>ректор ”Дневен център за пълнолетни лица с увреждания”</w:t>
      </w:r>
    </w:p>
    <w:p w:rsidR="00DD15AB" w:rsidRPr="00B62FD6" w:rsidRDefault="00DD15AB" w:rsidP="00DD15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bg-BG"/>
        </w:rPr>
      </w:pPr>
      <w:r w:rsidRPr="00B62FD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bg-BG"/>
        </w:rPr>
        <w:t> </w:t>
      </w:r>
    </w:p>
    <w:p w:rsidR="00DD15AB" w:rsidRPr="00A63BCB" w:rsidRDefault="00DD15AB" w:rsidP="00DD15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val="en-US" w:eastAsia="bg-BG"/>
        </w:rPr>
      </w:pPr>
      <w:r w:rsidRPr="00B62FD6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val="en-US" w:eastAsia="bg-BG"/>
        </w:rPr>
        <w:t>ДЛЪЖНОСТНА ХАРАКТЕРИСТИКА</w:t>
      </w:r>
    </w:p>
    <w:p w:rsidR="00EA1892" w:rsidRPr="00A63BCB" w:rsidRDefault="00EA1892" w:rsidP="00B62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</w:pPr>
    </w:p>
    <w:p w:rsidR="00DD15AB" w:rsidRPr="00A63BCB" w:rsidRDefault="00DD15AB" w:rsidP="00B62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</w:pPr>
    </w:p>
    <w:p w:rsidR="00DD15AB" w:rsidRPr="00A63BCB" w:rsidRDefault="00DD15AB" w:rsidP="00B62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</w:pPr>
    </w:p>
    <w:p w:rsidR="00DD15AB" w:rsidRPr="00B62FD6" w:rsidRDefault="00DD15AB" w:rsidP="00B62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</w:pPr>
    </w:p>
    <w:p w:rsidR="00367D63" w:rsidRPr="00A63BCB" w:rsidRDefault="00367D63" w:rsidP="00367D63">
      <w:pPr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A63BCB">
        <w:rPr>
          <w:rFonts w:ascii="Times New Roman" w:hAnsi="Times New Roman" w:cs="Times New Roman"/>
          <w:sz w:val="24"/>
          <w:szCs w:val="24"/>
        </w:rPr>
        <w:t>Община Априлци търси да назначи</w:t>
      </w:r>
      <w:r w:rsidR="00B62FD6" w:rsidRPr="00B62F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 </w:t>
      </w:r>
      <w:r w:rsidRPr="00B62FD6">
        <w:rPr>
          <w:rFonts w:ascii="Times New Roman" w:hAnsi="Times New Roman" w:cs="Times New Roman"/>
          <w:sz w:val="24"/>
          <w:szCs w:val="24"/>
        </w:rPr>
        <w:t>Директор ”Дневен център за пълнолетни лица с увреждания”</w:t>
      </w:r>
      <w:r w:rsidR="00A63BCB" w:rsidRPr="00A63B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3BCB" w:rsidRPr="00A63BCB">
        <w:rPr>
          <w:rFonts w:ascii="Times New Roman" w:hAnsi="Times New Roman" w:cs="Times New Roman"/>
          <w:sz w:val="24"/>
          <w:szCs w:val="24"/>
        </w:rPr>
        <w:t>на пълен работен ден</w:t>
      </w:r>
    </w:p>
    <w:p w:rsidR="00EA1892" w:rsidRPr="00B62FD6" w:rsidRDefault="00EA1892" w:rsidP="00367D63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</w:pPr>
    </w:p>
    <w:p w:rsidR="00367D63" w:rsidRPr="00A63BCB" w:rsidRDefault="00B62FD6" w:rsidP="00367D6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 </w:t>
      </w:r>
      <w:r w:rsidR="00367D63" w:rsidRPr="00A63BCB">
        <w:rPr>
          <w:rFonts w:ascii="Times New Roman" w:hAnsi="Times New Roman" w:cs="Times New Roman"/>
          <w:b/>
          <w:sz w:val="24"/>
          <w:szCs w:val="24"/>
        </w:rPr>
        <w:t>Необходими документи</w:t>
      </w:r>
      <w:r w:rsidR="00367D63" w:rsidRPr="00A63BCB">
        <w:rPr>
          <w:rFonts w:ascii="Times New Roman" w:hAnsi="Times New Roman" w:cs="Times New Roman"/>
          <w:b/>
          <w:sz w:val="24"/>
          <w:szCs w:val="24"/>
        </w:rPr>
        <w:t xml:space="preserve"> за кандидатстване</w:t>
      </w:r>
      <w:r w:rsidR="00367D63" w:rsidRPr="00A63BC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367D63" w:rsidRPr="00A63BCB" w:rsidRDefault="00367D63" w:rsidP="00367D6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63BCB">
        <w:rPr>
          <w:rFonts w:ascii="Times New Roman" w:hAnsi="Times New Roman" w:cs="Times New Roman"/>
          <w:sz w:val="24"/>
          <w:szCs w:val="24"/>
        </w:rPr>
        <w:t>Заявление в свободна форма за кандидатстване за позицията</w:t>
      </w:r>
    </w:p>
    <w:p w:rsidR="00367D63" w:rsidRPr="00A63BCB" w:rsidRDefault="00367D63" w:rsidP="00367D6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63BCB">
        <w:rPr>
          <w:rFonts w:ascii="Times New Roman" w:hAnsi="Times New Roman" w:cs="Times New Roman"/>
          <w:sz w:val="24"/>
          <w:szCs w:val="24"/>
        </w:rPr>
        <w:t>Копия от документи, удостовер</w:t>
      </w:r>
      <w:r w:rsidRPr="00A63BCB">
        <w:rPr>
          <w:rFonts w:ascii="Times New Roman" w:hAnsi="Times New Roman" w:cs="Times New Roman"/>
          <w:sz w:val="24"/>
          <w:szCs w:val="24"/>
        </w:rPr>
        <w:t>яващи необходимата квалификация</w:t>
      </w:r>
      <w:r w:rsidRPr="00A63BC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67D63" w:rsidRPr="00A63BCB" w:rsidRDefault="00367D63" w:rsidP="00367D6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3BCB">
        <w:rPr>
          <w:rFonts w:ascii="Times New Roman" w:hAnsi="Times New Roman" w:cs="Times New Roman"/>
          <w:sz w:val="24"/>
          <w:szCs w:val="24"/>
        </w:rPr>
        <w:t xml:space="preserve"> За </w:t>
      </w:r>
      <w:r w:rsidRPr="00A63BCB">
        <w:rPr>
          <w:rFonts w:ascii="Times New Roman" w:hAnsi="Times New Roman" w:cs="Times New Roman"/>
          <w:sz w:val="24"/>
          <w:szCs w:val="24"/>
        </w:rPr>
        <w:t>завършено висше образование, бакалавър или магистър в специалностите : „Социални дейности”, „Педагогика”, „Социална педагогика”, „Социален мениджмънт”, „Социална психология” и „Икономика”;</w:t>
      </w:r>
    </w:p>
    <w:p w:rsidR="00367D63" w:rsidRPr="00A63BCB" w:rsidRDefault="00367D63" w:rsidP="00367D6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63BCB">
        <w:rPr>
          <w:rFonts w:ascii="Times New Roman" w:hAnsi="Times New Roman" w:cs="Times New Roman"/>
          <w:sz w:val="24"/>
          <w:szCs w:val="24"/>
        </w:rPr>
        <w:t xml:space="preserve">Допълнителна класификация от курсове </w:t>
      </w:r>
    </w:p>
    <w:p w:rsidR="00367D63" w:rsidRPr="00A63BCB" w:rsidRDefault="00367D63" w:rsidP="00367D6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63BCB">
        <w:rPr>
          <w:rFonts w:ascii="Times New Roman" w:hAnsi="Times New Roman" w:cs="Times New Roman"/>
          <w:sz w:val="24"/>
          <w:szCs w:val="24"/>
        </w:rPr>
        <w:t xml:space="preserve">Автобиография /СV/ </w:t>
      </w:r>
    </w:p>
    <w:p w:rsidR="00367D63" w:rsidRPr="00A63BCB" w:rsidRDefault="00367D63" w:rsidP="00367D6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67D63" w:rsidRPr="00B62FD6" w:rsidRDefault="00367D63" w:rsidP="00367D63">
      <w:pPr>
        <w:shd w:val="clear" w:color="auto" w:fill="FFFFFF"/>
        <w:spacing w:after="200" w:line="32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bg-BG"/>
        </w:rPr>
      </w:pPr>
      <w:r w:rsidRPr="00A63BC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Изисквания</w:t>
      </w:r>
      <w:r w:rsidRPr="00A63BC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bg-BG"/>
        </w:rPr>
        <w:t>:</w:t>
      </w:r>
    </w:p>
    <w:p w:rsidR="00367D63" w:rsidRPr="00B62FD6" w:rsidRDefault="00367D63" w:rsidP="00367D63">
      <w:pPr>
        <w:shd w:val="clear" w:color="auto" w:fill="FFFFFF"/>
        <w:spacing w:after="200" w:line="322" w:lineRule="atLeast"/>
        <w:ind w:left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</w:pPr>
      <w:r w:rsidRPr="00B62FD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·</w:t>
      </w:r>
      <w:r w:rsidRPr="00B62FD6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  </w:t>
      </w:r>
      <w:r w:rsidRPr="00A63B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</w:t>
      </w:r>
      <w:r w:rsidRPr="00B62FD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авършено висше образование, бакалавър или магистър в специалностите : „Социални дейности”, „Педагогика”, „Социална педагогика”, „Социален мениджмънт”, „Социална психология” и „Икономика”;</w:t>
      </w:r>
    </w:p>
    <w:p w:rsidR="00367D63" w:rsidRPr="00B62FD6" w:rsidRDefault="00367D63" w:rsidP="00367D63">
      <w:pPr>
        <w:shd w:val="clear" w:color="auto" w:fill="FFFFFF"/>
        <w:spacing w:after="200" w:line="322" w:lineRule="atLeast"/>
        <w:ind w:left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</w:pPr>
      <w:r w:rsidRPr="00B62FD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·</w:t>
      </w:r>
      <w:r w:rsidRPr="00B62FD6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  </w:t>
      </w:r>
      <w:r w:rsidRPr="00B62FD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Компютърни умения;</w:t>
      </w:r>
    </w:p>
    <w:p w:rsidR="00367D63" w:rsidRPr="00B62FD6" w:rsidRDefault="00367D63" w:rsidP="00367D63">
      <w:pPr>
        <w:shd w:val="clear" w:color="auto" w:fill="FFFFFF"/>
        <w:spacing w:after="200" w:line="322" w:lineRule="atLeast"/>
        <w:ind w:left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</w:pPr>
      <w:r w:rsidRPr="00B62FD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·</w:t>
      </w:r>
      <w:r w:rsidRPr="00B62FD6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  </w:t>
      </w:r>
      <w:r w:rsidRPr="00B62FD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трудов стаж- не по- малък от 2 години;</w:t>
      </w:r>
    </w:p>
    <w:p w:rsidR="00367D63" w:rsidRPr="00B62FD6" w:rsidRDefault="00367D63" w:rsidP="00367D63">
      <w:pPr>
        <w:shd w:val="clear" w:color="auto" w:fill="FFFFFF"/>
        <w:spacing w:after="200" w:line="322" w:lineRule="atLeast"/>
        <w:ind w:left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</w:pPr>
      <w:r w:rsidRPr="00B62FD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·</w:t>
      </w:r>
      <w:r w:rsidRPr="00B62FD6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  </w:t>
      </w:r>
      <w:r w:rsidRPr="00B62FD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Организационни умения:</w:t>
      </w:r>
      <w:r w:rsidRPr="00B62FD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bg-BG"/>
        </w:rPr>
        <w:t> </w:t>
      </w:r>
    </w:p>
    <w:p w:rsidR="00367D63" w:rsidRPr="00A63BCB" w:rsidRDefault="00367D63" w:rsidP="00367D63">
      <w:pPr>
        <w:pStyle w:val="a4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67D63" w:rsidRPr="00A63BCB" w:rsidRDefault="00367D63" w:rsidP="00367D63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en-US" w:eastAsia="bg-BG"/>
        </w:rPr>
      </w:pPr>
      <w:r w:rsidRPr="00A63BC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en-US" w:eastAsia="bg-BG"/>
        </w:rPr>
        <w:t>Длъжностна характеристика:</w:t>
      </w:r>
    </w:p>
    <w:p w:rsidR="00B62FD6" w:rsidRPr="00B62FD6" w:rsidRDefault="00B62FD6" w:rsidP="00EA1892">
      <w:pPr>
        <w:shd w:val="clear" w:color="auto" w:fill="FFFFFF"/>
        <w:spacing w:after="0" w:line="322" w:lineRule="atLeast"/>
        <w:ind w:left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</w:pPr>
    </w:p>
    <w:p w:rsidR="00B62FD6" w:rsidRPr="00B62FD6" w:rsidRDefault="00B62FD6" w:rsidP="00B62FD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</w:pPr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 </w:t>
      </w:r>
    </w:p>
    <w:p w:rsidR="00B62FD6" w:rsidRPr="00B62FD6" w:rsidRDefault="00B62FD6" w:rsidP="00B62FD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</w:pPr>
      <w:proofErr w:type="spellStart"/>
      <w:r w:rsidRPr="00B62F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en-US" w:eastAsia="bg-BG"/>
        </w:rPr>
        <w:t>Основна</w:t>
      </w:r>
      <w:proofErr w:type="spellEnd"/>
      <w:r w:rsidRPr="00B62F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B62F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en-US" w:eastAsia="bg-BG"/>
        </w:rPr>
        <w:t>цел</w:t>
      </w:r>
      <w:proofErr w:type="spellEnd"/>
      <w:r w:rsidRPr="00B62F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B62F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en-US" w:eastAsia="bg-BG"/>
        </w:rPr>
        <w:t>на</w:t>
      </w:r>
      <w:proofErr w:type="spellEnd"/>
      <w:r w:rsidRPr="00B62F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B62F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en-US" w:eastAsia="bg-BG"/>
        </w:rPr>
        <w:t>длъжността</w:t>
      </w:r>
      <w:proofErr w:type="spellEnd"/>
      <w:r w:rsidRPr="00B62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>:</w:t>
      </w:r>
      <w:r w:rsidRPr="00A63BCB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 </w:t>
      </w:r>
    </w:p>
    <w:p w:rsidR="00B62FD6" w:rsidRPr="00B62FD6" w:rsidRDefault="00B62FD6" w:rsidP="00B62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</w:pPr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 </w:t>
      </w:r>
    </w:p>
    <w:p w:rsidR="00B62FD6" w:rsidRPr="00B62FD6" w:rsidRDefault="00B62FD6" w:rsidP="00B62FD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</w:pP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Организиране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цялостната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дейност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на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Дневния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център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за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пълнолетни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лица с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увреждания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,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изготвяне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на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необходимата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</w:t>
      </w:r>
      <w:proofErr w:type="gram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документация,  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организиране</w:t>
      </w:r>
      <w:proofErr w:type="spellEnd"/>
      <w:proofErr w:type="gram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на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програми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,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разработване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и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съгласуване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на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индивидуалните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планове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на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лицата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ползващи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услугите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на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Дневния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център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;</w:t>
      </w:r>
    </w:p>
    <w:p w:rsidR="00B62FD6" w:rsidRPr="00B62FD6" w:rsidRDefault="00B62FD6" w:rsidP="00B62FD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</w:pP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Координиране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на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дейността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на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Дневния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център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с Дирекция ''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Социално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подпомагане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'</w:t>
      </w:r>
      <w:proofErr w:type="gram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' ,</w:t>
      </w:r>
      <w:proofErr w:type="gram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Общинска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администрация и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други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институции и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неправителствени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организации;</w:t>
      </w:r>
    </w:p>
    <w:p w:rsidR="00B62FD6" w:rsidRPr="00B62FD6" w:rsidRDefault="00B62FD6" w:rsidP="00B62FD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</w:pP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lastRenderedPageBreak/>
        <w:t>Разширяване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на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дейността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на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Дневния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център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,</w:t>
      </w:r>
      <w:proofErr w:type="gram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ефективно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изполване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на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отделните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услуги,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координиране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на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мобилно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обслужване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при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необходимист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,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съобразяване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на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потребностите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и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нуждите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на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потребителите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.</w:t>
      </w:r>
    </w:p>
    <w:p w:rsidR="00B62FD6" w:rsidRPr="00B62FD6" w:rsidRDefault="00B62FD6" w:rsidP="00B62FD6">
      <w:pPr>
        <w:shd w:val="clear" w:color="auto" w:fill="FFFFFF"/>
        <w:spacing w:after="0" w:line="322" w:lineRule="atLeast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</w:pPr>
      <w:r w:rsidRPr="00B62F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 </w:t>
      </w:r>
    </w:p>
    <w:p w:rsidR="00B62FD6" w:rsidRPr="00B62FD6" w:rsidRDefault="00B62FD6" w:rsidP="00B62FD6">
      <w:pPr>
        <w:shd w:val="clear" w:color="auto" w:fill="FFFFFF"/>
        <w:spacing w:after="0" w:line="32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</w:pPr>
      <w:r w:rsidRPr="00B62FD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B62FD6" w:rsidRPr="00B62FD6" w:rsidRDefault="00B62FD6" w:rsidP="00B62FD6">
      <w:pPr>
        <w:shd w:val="clear" w:color="auto" w:fill="FFFFFF"/>
        <w:spacing w:after="0" w:line="32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</w:pPr>
      <w:r w:rsidRPr="00B62FD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B62FD6" w:rsidRPr="00B62FD6" w:rsidRDefault="00B62FD6" w:rsidP="00B62FD6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</w:pPr>
      <w:r w:rsidRPr="00B62F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bg-BG"/>
        </w:rPr>
        <w:t> </w:t>
      </w:r>
    </w:p>
    <w:p w:rsidR="00B62FD6" w:rsidRPr="00B62FD6" w:rsidRDefault="00B62FD6" w:rsidP="00B62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bg-BG"/>
        </w:rPr>
      </w:pPr>
      <w:proofErr w:type="spellStart"/>
      <w:r w:rsidRPr="00B62F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ru-RU" w:eastAsia="bg-BG"/>
        </w:rPr>
        <w:t>Преки</w:t>
      </w:r>
      <w:proofErr w:type="spellEnd"/>
      <w:r w:rsidRPr="00B62F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ru-RU" w:eastAsia="bg-BG"/>
        </w:rPr>
        <w:t xml:space="preserve"> </w:t>
      </w:r>
      <w:proofErr w:type="spellStart"/>
      <w:r w:rsidRPr="00B62F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ru-RU" w:eastAsia="bg-BG"/>
        </w:rPr>
        <w:t>задължения</w:t>
      </w:r>
      <w:proofErr w:type="spellEnd"/>
    </w:p>
    <w:p w:rsidR="00B62FD6" w:rsidRPr="00B62FD6" w:rsidRDefault="00B62FD6" w:rsidP="00B62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bg-BG"/>
        </w:rPr>
      </w:pPr>
      <w:r w:rsidRPr="00B62F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bg-BG"/>
        </w:rPr>
        <w:t> </w:t>
      </w:r>
    </w:p>
    <w:p w:rsidR="00B62FD6" w:rsidRPr="00B62FD6" w:rsidRDefault="00B62FD6" w:rsidP="00B62FD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bg-BG"/>
        </w:rPr>
      </w:pPr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·</w:t>
      </w:r>
      <w:r w:rsidRPr="00B62FD6">
        <w:rPr>
          <w:rFonts w:ascii="Times New Roman" w:eastAsia="Times New Roman" w:hAnsi="Times New Roman" w:cs="Times New Roman"/>
          <w:color w:val="222222"/>
          <w:sz w:val="14"/>
          <w:szCs w:val="14"/>
          <w:lang w:val="ru-RU" w:eastAsia="bg-BG"/>
        </w:rPr>
        <w:t>         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Отговаря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за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цялостната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дейност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на ДЦПЛУ, следи и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организиа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изготвянето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на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документите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за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ползване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на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социалните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услуги;</w:t>
      </w:r>
    </w:p>
    <w:p w:rsidR="00B62FD6" w:rsidRPr="00B62FD6" w:rsidRDefault="00B62FD6" w:rsidP="00B62FD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bg-BG"/>
        </w:rPr>
      </w:pPr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·</w:t>
      </w:r>
      <w:r w:rsidRPr="00B62FD6">
        <w:rPr>
          <w:rFonts w:ascii="Times New Roman" w:eastAsia="Times New Roman" w:hAnsi="Times New Roman" w:cs="Times New Roman"/>
          <w:color w:val="222222"/>
          <w:sz w:val="14"/>
          <w:szCs w:val="14"/>
          <w:lang w:val="ru-RU" w:eastAsia="bg-BG"/>
        </w:rPr>
        <w:t>         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Назначава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персонала на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Дневния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център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;</w:t>
      </w:r>
    </w:p>
    <w:p w:rsidR="00B62FD6" w:rsidRPr="00B62FD6" w:rsidRDefault="00B62FD6" w:rsidP="00B62FD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bg-BG"/>
        </w:rPr>
      </w:pPr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·</w:t>
      </w:r>
      <w:r w:rsidRPr="00B62FD6">
        <w:rPr>
          <w:rFonts w:ascii="Times New Roman" w:eastAsia="Times New Roman" w:hAnsi="Times New Roman" w:cs="Times New Roman"/>
          <w:color w:val="222222"/>
          <w:sz w:val="14"/>
          <w:szCs w:val="14"/>
          <w:lang w:val="ru-RU" w:eastAsia="bg-BG"/>
        </w:rPr>
        <w:t>         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Подписва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молби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за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настаняване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и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освобождаване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</w:t>
      </w:r>
      <w:proofErr w:type="gram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на потребители</w:t>
      </w:r>
      <w:proofErr w:type="gram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от ДЦПЛУ;</w:t>
      </w:r>
    </w:p>
    <w:p w:rsidR="00B62FD6" w:rsidRPr="00B62FD6" w:rsidRDefault="00B62FD6" w:rsidP="00B62FD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bg-BG"/>
        </w:rPr>
      </w:pPr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·</w:t>
      </w:r>
      <w:r w:rsidRPr="00B62FD6">
        <w:rPr>
          <w:rFonts w:ascii="Times New Roman" w:eastAsia="Times New Roman" w:hAnsi="Times New Roman" w:cs="Times New Roman"/>
          <w:color w:val="222222"/>
          <w:sz w:val="14"/>
          <w:szCs w:val="14"/>
          <w:lang w:val="ru-RU" w:eastAsia="bg-BG"/>
        </w:rPr>
        <w:t>         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Съгласува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графиците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на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специалистите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в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Дневния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център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;</w:t>
      </w:r>
    </w:p>
    <w:p w:rsidR="00B62FD6" w:rsidRPr="00B62FD6" w:rsidRDefault="00B62FD6" w:rsidP="00B62FD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bg-BG"/>
        </w:rPr>
      </w:pPr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·</w:t>
      </w:r>
      <w:r w:rsidRPr="00B62FD6">
        <w:rPr>
          <w:rFonts w:ascii="Times New Roman" w:eastAsia="Times New Roman" w:hAnsi="Times New Roman" w:cs="Times New Roman"/>
          <w:color w:val="222222"/>
          <w:sz w:val="14"/>
          <w:szCs w:val="14"/>
          <w:lang w:val="ru-RU" w:eastAsia="bg-BG"/>
        </w:rPr>
        <w:t>         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Поддържа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контакти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и взаимоотношения с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органи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и институции- Дирекция ''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Социално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подпомагане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'',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здравни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и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учебни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заведения,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неправителствени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организации;</w:t>
      </w:r>
    </w:p>
    <w:p w:rsidR="00B62FD6" w:rsidRPr="00B62FD6" w:rsidRDefault="00B62FD6" w:rsidP="00B62FD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bg-BG"/>
        </w:rPr>
      </w:pPr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·</w:t>
      </w:r>
      <w:r w:rsidRPr="00B62FD6">
        <w:rPr>
          <w:rFonts w:ascii="Times New Roman" w:eastAsia="Times New Roman" w:hAnsi="Times New Roman" w:cs="Times New Roman"/>
          <w:color w:val="222222"/>
          <w:sz w:val="14"/>
          <w:szCs w:val="14"/>
          <w:lang w:val="ru-RU" w:eastAsia="bg-BG"/>
        </w:rPr>
        <w:t>         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Работи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за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усъвършенстване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на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качеството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на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социалната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работа и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социалните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услуги, за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въвеждане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на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иновационни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дейности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и практики;</w:t>
      </w:r>
    </w:p>
    <w:p w:rsidR="00B62FD6" w:rsidRPr="00B62FD6" w:rsidRDefault="00B62FD6" w:rsidP="00B62FD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bg-BG"/>
        </w:rPr>
      </w:pPr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·</w:t>
      </w:r>
      <w:r w:rsidRPr="00B62FD6">
        <w:rPr>
          <w:rFonts w:ascii="Times New Roman" w:eastAsia="Times New Roman" w:hAnsi="Times New Roman" w:cs="Times New Roman"/>
          <w:color w:val="222222"/>
          <w:sz w:val="14"/>
          <w:szCs w:val="14"/>
          <w:lang w:val="ru-RU" w:eastAsia="bg-BG"/>
        </w:rPr>
        <w:t>         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Отговаря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за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въвеждането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и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реализирането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на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различните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програми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, за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разширяване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дейността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на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Дневния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център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,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координира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и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разпределя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работата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междуотделните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специалисти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в него;</w:t>
      </w:r>
    </w:p>
    <w:p w:rsidR="00B62FD6" w:rsidRPr="00B62FD6" w:rsidRDefault="00B62FD6" w:rsidP="00B62FD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bg-BG"/>
        </w:rPr>
      </w:pPr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·</w:t>
      </w:r>
      <w:r w:rsidRPr="00B62FD6">
        <w:rPr>
          <w:rFonts w:ascii="Times New Roman" w:eastAsia="Times New Roman" w:hAnsi="Times New Roman" w:cs="Times New Roman"/>
          <w:color w:val="222222"/>
          <w:sz w:val="14"/>
          <w:szCs w:val="14"/>
          <w:lang w:val="ru-RU" w:eastAsia="bg-BG"/>
        </w:rPr>
        <w:t>         </w:t>
      </w:r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Следи за </w:t>
      </w:r>
      <w:proofErr w:type="spellStart"/>
      <w:proofErr w:type="gram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потребностите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,</w:t>
      </w:r>
      <w:proofErr w:type="gram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както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на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потребителите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на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Дневния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център,така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също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и  на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институциите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,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насочващи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лица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към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него;</w:t>
      </w:r>
    </w:p>
    <w:p w:rsidR="00B62FD6" w:rsidRPr="00B62FD6" w:rsidRDefault="00B62FD6" w:rsidP="00B62FD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bg-BG"/>
        </w:rPr>
      </w:pPr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·</w:t>
      </w:r>
      <w:r w:rsidRPr="00B62FD6">
        <w:rPr>
          <w:rFonts w:ascii="Times New Roman" w:eastAsia="Times New Roman" w:hAnsi="Times New Roman" w:cs="Times New Roman"/>
          <w:color w:val="222222"/>
          <w:sz w:val="14"/>
          <w:szCs w:val="14"/>
          <w:lang w:val="ru-RU" w:eastAsia="bg-BG"/>
        </w:rPr>
        <w:t>         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Изпълнява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и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други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функции и задачи,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възложени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от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Кмета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на Община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Априлци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,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спомагащи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процеса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на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подобряване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качеството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</w:t>
      </w:r>
      <w:proofErr w:type="gram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на работа</w:t>
      </w:r>
      <w:proofErr w:type="gram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и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ефективността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на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предоставяните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социални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услуги на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територията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 xml:space="preserve"> на Община </w:t>
      </w:r>
      <w:proofErr w:type="spellStart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Априлци</w:t>
      </w:r>
      <w:proofErr w:type="spellEnd"/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.</w:t>
      </w:r>
    </w:p>
    <w:p w:rsidR="00B62FD6" w:rsidRPr="00B62FD6" w:rsidRDefault="00B62FD6" w:rsidP="00B62FD6">
      <w:pPr>
        <w:shd w:val="clear" w:color="auto" w:fill="FFFFFF"/>
        <w:spacing w:after="0" w:line="322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</w:pPr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 </w:t>
      </w:r>
    </w:p>
    <w:p w:rsidR="00B62FD6" w:rsidRPr="00B62FD6" w:rsidRDefault="00B62FD6" w:rsidP="00B62FD6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</w:pPr>
      <w:proofErr w:type="spellStart"/>
      <w:r w:rsidRPr="00B62F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ru-RU" w:eastAsia="bg-BG"/>
        </w:rPr>
        <w:t>Отговорности</w:t>
      </w:r>
      <w:proofErr w:type="spellEnd"/>
      <w:r w:rsidRPr="00B62F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ru-RU" w:eastAsia="bg-BG"/>
        </w:rPr>
        <w:t xml:space="preserve">, </w:t>
      </w:r>
      <w:proofErr w:type="spellStart"/>
      <w:r w:rsidRPr="00B62F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ru-RU" w:eastAsia="bg-BG"/>
        </w:rPr>
        <w:t>свързани</w:t>
      </w:r>
      <w:proofErr w:type="spellEnd"/>
      <w:r w:rsidRPr="00B62F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ru-RU" w:eastAsia="bg-BG"/>
        </w:rPr>
        <w:t xml:space="preserve"> с </w:t>
      </w:r>
      <w:proofErr w:type="spellStart"/>
      <w:r w:rsidRPr="00B62F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ru-RU" w:eastAsia="bg-BG"/>
        </w:rPr>
        <w:t>организацията</w:t>
      </w:r>
      <w:proofErr w:type="spellEnd"/>
      <w:r w:rsidRPr="00B62F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ru-RU" w:eastAsia="bg-BG"/>
        </w:rPr>
        <w:t xml:space="preserve"> на </w:t>
      </w:r>
      <w:proofErr w:type="spellStart"/>
      <w:r w:rsidRPr="00B62F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ru-RU" w:eastAsia="bg-BG"/>
        </w:rPr>
        <w:t>работата</w:t>
      </w:r>
      <w:proofErr w:type="spellEnd"/>
      <w:r w:rsidRPr="00B62F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ru-RU" w:eastAsia="bg-BG"/>
        </w:rPr>
        <w:t xml:space="preserve">, управление </w:t>
      </w:r>
      <w:proofErr w:type="gramStart"/>
      <w:r w:rsidRPr="00B62F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ru-RU" w:eastAsia="bg-BG"/>
        </w:rPr>
        <w:t>на персонала</w:t>
      </w:r>
      <w:proofErr w:type="gramEnd"/>
      <w:r w:rsidRPr="00B62F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ru-RU" w:eastAsia="bg-BG"/>
        </w:rPr>
        <w:t xml:space="preserve"> и </w:t>
      </w:r>
      <w:proofErr w:type="spellStart"/>
      <w:r w:rsidRPr="00B62F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ru-RU" w:eastAsia="bg-BG"/>
        </w:rPr>
        <w:t>ресурсите</w:t>
      </w:r>
      <w:proofErr w:type="spellEnd"/>
    </w:p>
    <w:p w:rsidR="00B62FD6" w:rsidRPr="00B62FD6" w:rsidRDefault="00B62FD6" w:rsidP="00B62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</w:pPr>
      <w:r w:rsidRPr="00B62F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 </w:t>
      </w:r>
    </w:p>
    <w:p w:rsidR="00B62FD6" w:rsidRPr="00B62FD6" w:rsidRDefault="00B62FD6" w:rsidP="00B62FD6">
      <w:pPr>
        <w:numPr>
          <w:ilvl w:val="0"/>
          <w:numId w:val="2"/>
        </w:num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62FD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bg-BG"/>
        </w:rPr>
        <w:t>Персонал</w:t>
      </w:r>
      <w:r w:rsidRPr="00B62F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bg-BG"/>
        </w:rPr>
        <w:t> – На подчинение на Директора са всички специалисти от Дневния център за пълнолетни лица с увреждания</w:t>
      </w:r>
      <w:r w:rsidRPr="00B62FD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bg-BG"/>
        </w:rPr>
        <w:t>;</w:t>
      </w:r>
    </w:p>
    <w:p w:rsidR="00B62FD6" w:rsidRPr="00B62FD6" w:rsidRDefault="00B62FD6" w:rsidP="00B62FD6">
      <w:pPr>
        <w:numPr>
          <w:ilvl w:val="0"/>
          <w:numId w:val="2"/>
        </w:num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62FD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bg-BG"/>
        </w:rPr>
        <w:t>Финансови ресурси</w:t>
      </w:r>
      <w:r w:rsidRPr="00B62F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> – Отговаря за целесъобразното и законосъобразното изразходване на финансовите средства за дейността на Дневния център;</w:t>
      </w:r>
    </w:p>
    <w:p w:rsidR="00B62FD6" w:rsidRPr="00B62FD6" w:rsidRDefault="00B62FD6" w:rsidP="00B62FD6">
      <w:pPr>
        <w:numPr>
          <w:ilvl w:val="0"/>
          <w:numId w:val="2"/>
        </w:num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62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Оборудване и други ресурси</w:t>
      </w:r>
      <w:r w:rsidRPr="00B62FD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Отговаря за цялостното оборудване в Дневния център, неговото целесъобразно използване и опазване.</w:t>
      </w:r>
    </w:p>
    <w:p w:rsidR="00B62FD6" w:rsidRPr="00B62FD6" w:rsidRDefault="00B62FD6" w:rsidP="00367D63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</w:pPr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  </w:t>
      </w:r>
    </w:p>
    <w:p w:rsidR="00B62FD6" w:rsidRPr="00B62FD6" w:rsidRDefault="00B62FD6" w:rsidP="00B62FD6">
      <w:pPr>
        <w:spacing w:after="0" w:line="446" w:lineRule="atLeast"/>
        <w:ind w:left="60" w:right="6340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 </w:t>
      </w:r>
    </w:p>
    <w:p w:rsidR="00367D63" w:rsidRPr="00A63BCB" w:rsidRDefault="00B62FD6" w:rsidP="00367D6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 </w:t>
      </w:r>
      <w:r w:rsidR="00367D63" w:rsidRPr="00A63B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Документите можете да подадете по избор по електронен път или на място чрез Информационно обслужване община Априлци. </w:t>
      </w:r>
    </w:p>
    <w:p w:rsidR="00B62FD6" w:rsidRPr="00B62FD6" w:rsidRDefault="00B62FD6" w:rsidP="00B62FD6">
      <w:pPr>
        <w:spacing w:after="0" w:line="446" w:lineRule="atLeast"/>
        <w:ind w:left="60" w:right="6340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B62FD6" w:rsidRPr="00B62FD6" w:rsidRDefault="00B62FD6" w:rsidP="00B62FD6">
      <w:pPr>
        <w:spacing w:after="0" w:line="446" w:lineRule="atLeast"/>
        <w:ind w:left="60" w:right="6340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 </w:t>
      </w:r>
    </w:p>
    <w:p w:rsidR="00B62FD6" w:rsidRPr="00B62FD6" w:rsidRDefault="00B62FD6" w:rsidP="00B62FD6">
      <w:pPr>
        <w:spacing w:after="0" w:line="446" w:lineRule="atLeast"/>
        <w:ind w:left="60" w:right="6340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 </w:t>
      </w:r>
    </w:p>
    <w:p w:rsidR="00B62FD6" w:rsidRPr="00B62FD6" w:rsidRDefault="00B62FD6" w:rsidP="00B62FD6">
      <w:pPr>
        <w:spacing w:after="0" w:line="446" w:lineRule="atLeast"/>
        <w:ind w:left="60" w:right="6340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lastRenderedPageBreak/>
        <w:t> </w:t>
      </w:r>
    </w:p>
    <w:p w:rsidR="00B62FD6" w:rsidRPr="00B62FD6" w:rsidRDefault="00B62FD6" w:rsidP="00B62FD6">
      <w:pPr>
        <w:spacing w:after="0" w:line="446" w:lineRule="atLeast"/>
        <w:ind w:left="60" w:right="6340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 </w:t>
      </w:r>
    </w:p>
    <w:p w:rsidR="00B62FD6" w:rsidRPr="00B62FD6" w:rsidRDefault="00B62FD6" w:rsidP="00B62FD6">
      <w:pPr>
        <w:spacing w:after="0" w:line="446" w:lineRule="atLeast"/>
        <w:ind w:left="60" w:right="6340"/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</w:pPr>
      <w:r w:rsidRPr="00B62FD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 </w:t>
      </w:r>
    </w:p>
    <w:p w:rsidR="00B62FD6" w:rsidRPr="00B62FD6" w:rsidRDefault="00B62FD6" w:rsidP="00B62FD6">
      <w:pPr>
        <w:shd w:val="clear" w:color="auto" w:fill="FFFFFF"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</w:pPr>
      <w:r w:rsidRPr="00B62F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bg-BG"/>
        </w:rPr>
        <w:t> </w:t>
      </w:r>
    </w:p>
    <w:p w:rsidR="0085410A" w:rsidRPr="00A63BCB" w:rsidRDefault="00A63BCB">
      <w:pPr>
        <w:rPr>
          <w:rFonts w:ascii="Times New Roman" w:hAnsi="Times New Roman" w:cs="Times New Roman"/>
        </w:rPr>
      </w:pPr>
    </w:p>
    <w:sectPr w:rsidR="0085410A" w:rsidRPr="00A63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43042"/>
    <w:multiLevelType w:val="multilevel"/>
    <w:tmpl w:val="2E6E8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CA7BC7"/>
    <w:multiLevelType w:val="multilevel"/>
    <w:tmpl w:val="CBE6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1C23F6"/>
    <w:multiLevelType w:val="hybridMultilevel"/>
    <w:tmpl w:val="7CC406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473B4"/>
    <w:multiLevelType w:val="hybridMultilevel"/>
    <w:tmpl w:val="2C3C66CA"/>
    <w:lvl w:ilvl="0" w:tplc="F654BCD0">
      <w:start w:val="1"/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6E5F1448"/>
    <w:multiLevelType w:val="multilevel"/>
    <w:tmpl w:val="6100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D6"/>
    <w:rsid w:val="00367D63"/>
    <w:rsid w:val="005358F0"/>
    <w:rsid w:val="007053C5"/>
    <w:rsid w:val="00A63BCB"/>
    <w:rsid w:val="00B62FD6"/>
    <w:rsid w:val="00DD15AB"/>
    <w:rsid w:val="00EA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CBA15-DD74-46F6-BFE6-52701F6E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2F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4">
    <w:name w:val="heading 4"/>
    <w:basedOn w:val="a"/>
    <w:link w:val="40"/>
    <w:uiPriority w:val="9"/>
    <w:qFormat/>
    <w:rsid w:val="00B62F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B62FD6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40">
    <w:name w:val="Заглавие 4 Знак"/>
    <w:basedOn w:val="a0"/>
    <w:link w:val="4"/>
    <w:uiPriority w:val="9"/>
    <w:rsid w:val="00B62FD6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B62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367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1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</dc:creator>
  <cp:keywords/>
  <dc:description/>
  <cp:lastModifiedBy>ПОТРЕБИТЕЛ</cp:lastModifiedBy>
  <cp:revision>5</cp:revision>
  <dcterms:created xsi:type="dcterms:W3CDTF">2020-02-13T13:46:00Z</dcterms:created>
  <dcterms:modified xsi:type="dcterms:W3CDTF">2020-02-13T14:24:00Z</dcterms:modified>
</cp:coreProperties>
</file>