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D9280A" w:rsidRPr="0071765E" w:rsidTr="00D9280A">
        <w:tc>
          <w:tcPr>
            <w:tcW w:w="4889" w:type="dxa"/>
          </w:tcPr>
          <w:p w:rsidR="00D9280A" w:rsidRPr="0071765E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71765E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9280A" w:rsidRPr="0071765E" w:rsidTr="00D9280A">
        <w:tc>
          <w:tcPr>
            <w:tcW w:w="4889" w:type="dxa"/>
          </w:tcPr>
          <w:p w:rsidR="00D9280A" w:rsidRPr="0071765E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71765E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71765E" w:rsidTr="00D9280A">
        <w:tc>
          <w:tcPr>
            <w:tcW w:w="4889" w:type="dxa"/>
          </w:tcPr>
          <w:p w:rsidR="00D9280A" w:rsidRPr="0071765E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71765E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71765E" w:rsidTr="00D9280A">
        <w:tc>
          <w:tcPr>
            <w:tcW w:w="4889" w:type="dxa"/>
          </w:tcPr>
          <w:p w:rsidR="00D9280A" w:rsidRPr="0071765E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71765E" w:rsidRDefault="00120296" w:rsidP="00D71DA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D71DA1"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="00D9280A"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71765E" w:rsidTr="00D9280A">
        <w:tc>
          <w:tcPr>
            <w:tcW w:w="4889" w:type="dxa"/>
          </w:tcPr>
          <w:p w:rsidR="00D9280A" w:rsidRPr="0071765E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71765E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71765E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9B1E77" w:rsidRDefault="009B1E77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BD6028" w:rsidRPr="0071765E" w:rsidRDefault="00BD6028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71765E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71765E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71765E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71765E" w:rsidRDefault="009B4972" w:rsidP="005D1221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BD6028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BD6028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8C7933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Провеждане на публично оповестен конкурс за възмездно отдаване под наем на </w:t>
      </w:r>
      <w:r w:rsidR="00170FA5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помещени</w:t>
      </w:r>
      <w:r w:rsidR="00BD6028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я</w:t>
      </w:r>
      <w:r w:rsidR="008C7933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и идеалните им части от коридорите, стълбищата</w:t>
      </w:r>
      <w:r w:rsidR="00170FA5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и</w:t>
      </w:r>
      <w:r w:rsidR="008C7933" w:rsidRPr="00BD602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сервизните помещения в сградата на Общинската поликлиника –  публична общинска собственост</w:t>
      </w:r>
    </w:p>
    <w:p w:rsidR="009B4972" w:rsidRPr="0071765E" w:rsidRDefault="009B4972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71765E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71765E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71765E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D71DA1" w:rsidRPr="0071765E" w:rsidRDefault="00D71DA1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C7933" w:rsidRPr="0071765E" w:rsidRDefault="008C7933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изпълнение на Решение № 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447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31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Общински съвет Априлци е проведена процедура за възмездно отдаване под наем за срок от 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10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г., чрез публично оповестен конкурс на кабинети и идеалните им части от коридорите, стълбищата, сервизните помещения и оборудването в кабинетите в сградата на Общинската поликлиника – </w:t>
      </w:r>
      <w:r w:rsidR="000D77CD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публична общинска собственост.</w:t>
      </w:r>
    </w:p>
    <w:p w:rsidR="000D77CD" w:rsidRDefault="0071765E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Със Заповед № 202 от 15.06.2018 г. на Кмет на Община Априлци,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е отрита процедурата за от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аване под наем на помещеният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„Градската поликлиника“. В определеният срок за подаване на конкурсни предложения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бяха подадени общо пет предложения. Подадени бяха предложения за следните помещения:</w:t>
      </w:r>
    </w:p>
    <w:p w:rsidR="0071765E" w:rsidRDefault="0071765E" w:rsidP="0071765E">
      <w:pPr>
        <w:pStyle w:val="a8"/>
        <w:numPr>
          <w:ilvl w:val="0"/>
          <w:numId w:val="30"/>
        </w:numPr>
        <w:ind w:left="1134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Кабинети № 3 и № 4 /манипулационна/ на 2 етаж - </w:t>
      </w:r>
      <w:r w:rsidRPr="00C35D8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”ЕЛИС – АИП за ПМП” ЕООД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71765E" w:rsidRDefault="0071765E" w:rsidP="0071765E">
      <w:pPr>
        <w:pStyle w:val="a8"/>
        <w:numPr>
          <w:ilvl w:val="0"/>
          <w:numId w:val="30"/>
        </w:numPr>
        <w:ind w:left="1134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кабинети № 10 и № 11 на 2 етаж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</w:t>
      </w:r>
      <w:r w:rsidRPr="00C35D8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”ЦОЧЕВИ – АГП за ПМП” ООД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71765E" w:rsidRDefault="00776ABC" w:rsidP="00EA4E63">
      <w:pPr>
        <w:pStyle w:val="a8"/>
        <w:numPr>
          <w:ilvl w:val="0"/>
          <w:numId w:val="30"/>
        </w:numPr>
        <w:ind w:left="1134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EA4E63" w:rsidRPr="00EA4E63">
        <w:rPr>
          <w:rFonts w:ascii="Times New Roman Bulgarian" w:hAnsi="Times New Roman Bulgarian" w:cs="Times New Roman Bulgarian"/>
          <w:noProof w:val="0"/>
          <w:sz w:val="24"/>
          <w:szCs w:val="24"/>
        </w:rPr>
        <w:t>ъболекарски кабинет № 14 на 1 етаж</w:t>
      </w:r>
      <w:r w:rsidR="00EA4E6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</w:t>
      </w:r>
      <w:r w:rsidR="00EA4E63" w:rsidRPr="00C35D8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ЕТ ”Д-Р ГЕОРГИ ТОДОРОВ – АПДП -ИП”</w:t>
      </w:r>
      <w:r w:rsidR="00EA4E63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EA4E63" w:rsidRDefault="00776ABC" w:rsidP="00776ABC">
      <w:pPr>
        <w:pStyle w:val="a8"/>
        <w:numPr>
          <w:ilvl w:val="0"/>
          <w:numId w:val="30"/>
        </w:numPr>
        <w:ind w:left="1134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Pr="00776ABC">
        <w:rPr>
          <w:rFonts w:ascii="Times New Roman Bulgarian" w:hAnsi="Times New Roman Bulgarian" w:cs="Times New Roman Bulgarian"/>
          <w:noProof w:val="0"/>
          <w:sz w:val="24"/>
          <w:szCs w:val="24"/>
        </w:rPr>
        <w:t>ъболекарски кабинет № 2 на 2 етаж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</w:t>
      </w:r>
      <w:r w:rsidRPr="00C35D8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ЕТ ”Д-Р ПЕНЧО ПЕНЧЕВ – АИП за ПМП–ПИМП по ДМ”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EA4E63" w:rsidRPr="0071765E" w:rsidRDefault="00C35D87" w:rsidP="00C35D87">
      <w:pPr>
        <w:pStyle w:val="a8"/>
        <w:numPr>
          <w:ilvl w:val="0"/>
          <w:numId w:val="30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</w:t>
      </w:r>
      <w:r w:rsidRPr="00C35D87">
        <w:rPr>
          <w:rFonts w:ascii="Times New Roman Bulgarian" w:hAnsi="Times New Roman Bulgarian" w:cs="Times New Roman Bulgarian"/>
          <w:noProof w:val="0"/>
          <w:sz w:val="24"/>
          <w:szCs w:val="24"/>
        </w:rPr>
        <w:t>абинет /клинична лаборатория/ № 6 на 2 етаж</w:t>
      </w:r>
      <w:r w:rsidR="00776ABC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</w:t>
      </w:r>
      <w:r>
        <w:rPr>
          <w:b/>
          <w:sz w:val="24"/>
          <w:szCs w:val="24"/>
        </w:rPr>
        <w:t>”СМЛД ИМУНО-МЕД 77” ООД</w:t>
      </w:r>
      <w:r w:rsidR="00776ABC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776ABC" w:rsidRDefault="00776ABC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Със 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Заповед № 202 от 15.06.2018 г. на Кмет на Община Априлци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определена и дата за провеждане на </w:t>
      </w:r>
      <w:r w:rsidRPr="00776ABC">
        <w:rPr>
          <w:rFonts w:ascii="Times New Roman Bulgarian" w:hAnsi="Times New Roman Bulgarian" w:cs="Times New Roman Bulgarian"/>
          <w:noProof w:val="0"/>
          <w:sz w:val="24"/>
          <w:szCs w:val="24"/>
        </w:rPr>
        <w:t>повторен публично оповестен конкурс на 12.07.2018 г., при същите условия, час и място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на която дата не бяха подадени други конкурсни предложения.</w:t>
      </w:r>
    </w:p>
    <w:p w:rsidR="005E7776" w:rsidRDefault="005E7776" w:rsidP="008C7933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Решение №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546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28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Общински съвет Априлци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реши да бъде проведен нова </w:t>
      </w:r>
      <w:r>
        <w:rPr>
          <w:rFonts w:ascii="Times New Roman Bulgarian" w:hAnsi="Times New Roman Bulgarian" w:cs="Times New Roman Bulgarian"/>
          <w:sz w:val="24"/>
          <w:szCs w:val="24"/>
        </w:rPr>
        <w:t>процедура за отдаване под наем чрез публично оповестен конкурс за срок от 10 години на помещение № 13 и припадащите се идеални части от коридорите, стълбищата и сервизните помещения, в сграда с идентификатор 52218.530.535.1.</w:t>
      </w:r>
    </w:p>
    <w:p w:rsidR="00446A38" w:rsidRDefault="005E7776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В изпълн</w:t>
      </w:r>
      <w:r w:rsidR="00C35D87">
        <w:rPr>
          <w:rFonts w:ascii="Times New Roman Bulgarian" w:hAnsi="Times New Roman Bulgarian" w:cs="Times New Roman Bulgarian"/>
          <w:sz w:val="24"/>
          <w:szCs w:val="24"/>
        </w:rPr>
        <w:t>е</w:t>
      </w:r>
      <w:r>
        <w:rPr>
          <w:rFonts w:ascii="Times New Roman Bulgarian" w:hAnsi="Times New Roman Bulgarian" w:cs="Times New Roman Bulgarian"/>
          <w:sz w:val="24"/>
          <w:szCs w:val="24"/>
        </w:rPr>
        <w:t>ни</w:t>
      </w:r>
      <w:r w:rsidR="00C35D87">
        <w:rPr>
          <w:rFonts w:ascii="Times New Roman Bulgarian" w:hAnsi="Times New Roman Bulgarian" w:cs="Times New Roman Bulgarian"/>
          <w:sz w:val="24"/>
          <w:szCs w:val="24"/>
        </w:rPr>
        <w:t>е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на Решението на Общински съвет Априлци Кметът на Община Априлци издаде Заповед № 119 от 18.04.2019 г.</w:t>
      </w:r>
      <w:r w:rsidR="00C35D87">
        <w:rPr>
          <w:rFonts w:ascii="Times New Roman Bulgarian" w:hAnsi="Times New Roman Bulgarian" w:cs="Times New Roman Bulgarian"/>
          <w:sz w:val="24"/>
          <w:szCs w:val="24"/>
        </w:rPr>
        <w:t>,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за откриване на процедура за отдаване под наем на помещение № 13, като в резултат на тази процедура се сключи договор за отдаване под наем с единственият кандидат подал конкурсно предложение - </w:t>
      </w:r>
      <w:r w:rsidRPr="00EA4E63">
        <w:rPr>
          <w:rFonts w:ascii="Times New Roman Bulgarian" w:hAnsi="Times New Roman Bulgarian" w:cs="Times New Roman Bulgarian"/>
          <w:noProof w:val="0"/>
          <w:sz w:val="24"/>
          <w:szCs w:val="24"/>
        </w:rPr>
        <w:t>ЕТ ”Д-Р ГЕОРГИ ТОДОРОВ – АПДП -ИП”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5E7776" w:rsidRDefault="00C35D87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Към настоящият момент са свободни и без наематели в продължение на години следните помещения и кабинети в „Градската поликлиника“: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Рентгенов кабинет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площ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21,20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Детска консултация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4 и 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9,86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Зъбен </w:t>
      </w:r>
      <w:proofErr w:type="spellStart"/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кугел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10,61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Очен кабинет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етаж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9,88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Очен кабинет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етаж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9,55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proofErr w:type="spellStart"/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Пом</w:t>
      </w:r>
      <w:proofErr w:type="spellEnd"/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към </w:t>
      </w:r>
      <w:proofErr w:type="spellStart"/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зъб.кабинет</w:t>
      </w:r>
      <w:proofErr w:type="spellEnd"/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ab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5,83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P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Женска консултация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ab/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площ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12,87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446A38" w:rsidRDefault="00446A38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Физиотерапия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- №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етаж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площ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18,06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8217D5" w:rsidRPr="0071765E" w:rsidRDefault="008217D5" w:rsidP="00446A38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постъпи Искане с вх.№ </w:t>
      </w:r>
      <w:r w:rsidR="00126650">
        <w:rPr>
          <w:rFonts w:ascii="Times New Roman Bulgarian" w:hAnsi="Times New Roman Bulgarian" w:cs="Times New Roman Bulgarian"/>
          <w:noProof w:val="0"/>
          <w:sz w:val="24"/>
          <w:szCs w:val="24"/>
        </w:rPr>
        <w:t>959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/ </w:t>
      </w:r>
      <w:r w:rsidR="00126650">
        <w:rPr>
          <w:rFonts w:ascii="Times New Roman Bulgarian" w:hAnsi="Times New Roman Bulgarian" w:cs="Times New Roman Bulgarian"/>
          <w:noProof w:val="0"/>
          <w:sz w:val="24"/>
          <w:szCs w:val="24"/>
        </w:rPr>
        <w:t>27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126650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.2019 г. от </w:t>
      </w:r>
      <w:r w:rsidR="00126650">
        <w:rPr>
          <w:rFonts w:ascii="Times New Roman Bulgarian" w:hAnsi="Times New Roman Bulgarian" w:cs="Times New Roman Bulgarian"/>
          <w:noProof w:val="0"/>
          <w:sz w:val="24"/>
          <w:szCs w:val="24"/>
        </w:rPr>
        <w:t>Веселин Николов Маринов</w:t>
      </w:r>
      <w:r w:rsidR="004D6B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126650">
        <w:rPr>
          <w:rFonts w:ascii="Times New Roman Bulgarian" w:hAnsi="Times New Roman Bulgarian" w:cs="Times New Roman Bulgarian"/>
          <w:noProof w:val="0"/>
          <w:sz w:val="24"/>
          <w:szCs w:val="24"/>
        </w:rPr>
        <w:t>с професионална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4D6B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квалификация „Зъбен техник“,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за наемане</w:t>
      </w:r>
      <w:r w:rsidR="004D6B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наемане под наем на помещения № 6 – Зъбен </w:t>
      </w:r>
      <w:proofErr w:type="spellStart"/>
      <w:r w:rsidR="004D6B64">
        <w:rPr>
          <w:rFonts w:ascii="Times New Roman Bulgarian" w:hAnsi="Times New Roman Bulgarian" w:cs="Times New Roman Bulgarian"/>
          <w:noProof w:val="0"/>
          <w:sz w:val="24"/>
          <w:szCs w:val="24"/>
        </w:rPr>
        <w:t>кугел</w:t>
      </w:r>
      <w:proofErr w:type="spellEnd"/>
      <w:r w:rsidR="004D6B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; № 7 – Очен кабинет и № 8 Очен кабинет. Своите намерения г-н Маринов, изчерпателно е изразил в своето подадено заявление до Община Априлци. Помещенията ще се използват като </w:t>
      </w:r>
      <w:r w:rsidR="00964D5E">
        <w:rPr>
          <w:rFonts w:ascii="Times New Roman Bulgarian" w:hAnsi="Times New Roman Bulgarian" w:cs="Times New Roman Bulgarian"/>
          <w:noProof w:val="0"/>
          <w:sz w:val="24"/>
          <w:szCs w:val="24"/>
        </w:rPr>
        <w:t>Самостоятелна медико – техническа  лаборатория за извън болнична медицинска помощ за осъществяване на зъботехнически дейности и производство на медицински и помощни средства, предписани от лекар, съответно лекар по дентална медицина.</w:t>
      </w:r>
      <w:r w:rsidR="00446A38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9B4972" w:rsidRPr="0071765E" w:rsidRDefault="000E1C7C" w:rsidP="008C7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8B139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тази връзка</w:t>
      </w:r>
      <w:r w:rsidR="009B4972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A210A6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71765E" w:rsidRDefault="009B4972" w:rsidP="005D1221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71765E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Проект за решение:</w:t>
      </w:r>
    </w:p>
    <w:p w:rsidR="006A7BD9" w:rsidRPr="0071765E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 от Закона за местното самоуправление и местната администрация</w:t>
      </w:r>
      <w:r w:rsidR="009B6BFA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, чл.</w:t>
      </w:r>
      <w:r w:rsidR="008B139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="009B6BFA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7 и ал.8</w:t>
      </w:r>
      <w:r w:rsidR="00671C4A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общинската собственост</w:t>
      </w:r>
      <w:r w:rsidR="008357E7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чл.</w:t>
      </w:r>
      <w:r w:rsidR="00A210A6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170FA5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8357E7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чл.70, ал.5 </w:t>
      </w:r>
      <w:r w:rsidR="008357E7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от НРПУРОИ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Общинският съвет – </w:t>
      </w:r>
      <w:r w:rsidR="00354042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71765E" w:rsidRDefault="006A7BD9" w:rsidP="005D1221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170FA5" w:rsidRPr="0071765E" w:rsidRDefault="00170FA5" w:rsidP="00170FA5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Възлага на Кмета но Община Априлци, да проведе процедура за отдаване под наем чрез публично оповестен конкурс за срок от 10 /десет/ години на помещени</w:t>
      </w:r>
      <w:r w:rsidR="00446A38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F03C41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шест</w:t>
      </w:r>
      <w:r w:rsidR="00F03C41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№ 7 /седем/ , № 8 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припадащите се идеални части от коридорите, стълбищата и сервизните помещения, в сграда с идентификатор 52218.530.535.1, със ЗП 262 </w:t>
      </w:r>
      <w:proofErr w:type="spellStart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кв.м</w:t>
      </w:r>
      <w:proofErr w:type="spellEnd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., с НТП „За обект, комплекс за здравеопазване”, по кадастралната карта на </w:t>
      </w:r>
      <w:proofErr w:type="spellStart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</w:t>
      </w:r>
      <w:proofErr w:type="spellEnd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кв.Център</w:t>
      </w:r>
      <w:proofErr w:type="spellEnd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/Общинската поликлиника/ – публична общинска собственост съгласно АПОС № 150/07.02.2013 г., при след</w:t>
      </w:r>
      <w:r w:rsidR="00F03C41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ните конкурсни условия:</w:t>
      </w:r>
    </w:p>
    <w:p w:rsidR="00170FA5" w:rsidRPr="0071765E" w:rsidRDefault="00170FA5" w:rsidP="00170FA5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Помещението да се използва като кабинет за 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амостоятелна медико – техническа  лаборатория за извън болнична медицинска помощ за осъществяване на зъботехнически дейности и производство на медицински и помощни средства, предписани от лекар, съответно лекар по дентална медицина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; </w:t>
      </w:r>
    </w:p>
    <w:p w:rsidR="00170FA5" w:rsidRPr="0071765E" w:rsidRDefault="00170FA5" w:rsidP="00F03C41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Най-висока месечна наемна цена; </w:t>
      </w:r>
    </w:p>
    <w:p w:rsidR="00170FA5" w:rsidRPr="0071765E" w:rsidRDefault="00170FA5" w:rsidP="00F03C41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Други предложения по желание на участника в конкурса;</w:t>
      </w:r>
    </w:p>
    <w:p w:rsidR="00170FA5" w:rsidRPr="0071765E" w:rsidRDefault="00170FA5" w:rsidP="00170FA5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Всички разходи и консумативи свързани с отдадените под наем кабинети и идеалните им части от: коридорите, стълбищата и сервизните помещения са за сметка на наемателя;</w:t>
      </w:r>
    </w:p>
    <w:p w:rsidR="00A210A6" w:rsidRPr="0071765E" w:rsidRDefault="00170FA5" w:rsidP="00170FA5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Определя минимална начална месечна конкурсна наемна цена – равна на 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100</w:t>
      </w:r>
      <w:r w:rsidR="00F03C41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00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F03C41"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лева.</w:t>
      </w:r>
    </w:p>
    <w:p w:rsidR="008B0601" w:rsidRPr="0071765E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71765E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56216" w:rsidRPr="0071765E" w:rsidRDefault="00F03C4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Приложение: Искане вх.№ 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959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2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BD6028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.2019 г.</w:t>
      </w:r>
    </w:p>
    <w:p w:rsidR="00F56216" w:rsidRDefault="00F56216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D6028" w:rsidRPr="0071765E" w:rsidRDefault="00BD6028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71765E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71765E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71765E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71765E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2959C7" w:rsidRPr="0071765E" w:rsidRDefault="002959C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9B1E77" w:rsidRPr="0071765E" w:rsidRDefault="009B1E7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9B1E77" w:rsidRPr="0071765E" w:rsidRDefault="009B1E77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bookmarkStart w:id="0" w:name="_GoBack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9B1E77" w:rsidRPr="0071765E" w:rsidRDefault="009B1E77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Марко Пенов – </w:t>
      </w:r>
      <w:proofErr w:type="spellStart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>Гл.експерт</w:t>
      </w:r>
      <w:proofErr w:type="spellEnd"/>
      <w:r w:rsidRPr="007176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„ОСОПТ”</w:t>
      </w:r>
      <w:bookmarkEnd w:id="0"/>
    </w:p>
    <w:sectPr w:rsidR="009B1E77" w:rsidRPr="0071765E" w:rsidSect="000E1C7C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A87711"/>
    <w:multiLevelType w:val="hybridMultilevel"/>
    <w:tmpl w:val="5D865EC8"/>
    <w:lvl w:ilvl="0" w:tplc="8DB6E73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C4901"/>
    <w:multiLevelType w:val="hybridMultilevel"/>
    <w:tmpl w:val="BCDAB0A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4" w15:restartNumberingAfterBreak="0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460CC"/>
    <w:multiLevelType w:val="hybridMultilevel"/>
    <w:tmpl w:val="7ED411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20"/>
  </w:num>
  <w:num w:numId="13">
    <w:abstractNumId w:val="14"/>
  </w:num>
  <w:num w:numId="14">
    <w:abstractNumId w:val="2"/>
  </w:num>
  <w:num w:numId="15">
    <w:abstractNumId w:val="28"/>
  </w:num>
  <w:num w:numId="16">
    <w:abstractNumId w:val="16"/>
  </w:num>
  <w:num w:numId="17">
    <w:abstractNumId w:val="23"/>
  </w:num>
  <w:num w:numId="18">
    <w:abstractNumId w:val="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15"/>
  </w:num>
  <w:num w:numId="23">
    <w:abstractNumId w:val="10"/>
  </w:num>
  <w:num w:numId="24">
    <w:abstractNumId w:val="13"/>
  </w:num>
  <w:num w:numId="25">
    <w:abstractNumId w:val="25"/>
  </w:num>
  <w:num w:numId="26">
    <w:abstractNumId w:val="24"/>
  </w:num>
  <w:num w:numId="27">
    <w:abstractNumId w:val="9"/>
  </w:num>
  <w:num w:numId="28">
    <w:abstractNumId w:val="29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0AB6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29BE"/>
    <w:rsid w:val="000D3614"/>
    <w:rsid w:val="000D3AF2"/>
    <w:rsid w:val="000D77CD"/>
    <w:rsid w:val="000E1C7C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296"/>
    <w:rsid w:val="00120875"/>
    <w:rsid w:val="00123CFC"/>
    <w:rsid w:val="00126650"/>
    <w:rsid w:val="00130083"/>
    <w:rsid w:val="0013083F"/>
    <w:rsid w:val="0013147D"/>
    <w:rsid w:val="00131760"/>
    <w:rsid w:val="00133F74"/>
    <w:rsid w:val="00134620"/>
    <w:rsid w:val="00135AFD"/>
    <w:rsid w:val="00140BC3"/>
    <w:rsid w:val="00143999"/>
    <w:rsid w:val="001449D9"/>
    <w:rsid w:val="00150A6B"/>
    <w:rsid w:val="00151DDE"/>
    <w:rsid w:val="001644F4"/>
    <w:rsid w:val="00164A39"/>
    <w:rsid w:val="00165782"/>
    <w:rsid w:val="00167898"/>
    <w:rsid w:val="00167999"/>
    <w:rsid w:val="00170FA5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959C7"/>
    <w:rsid w:val="002A4F37"/>
    <w:rsid w:val="002A51E9"/>
    <w:rsid w:val="002B474C"/>
    <w:rsid w:val="002B5045"/>
    <w:rsid w:val="002B634B"/>
    <w:rsid w:val="002B6AEA"/>
    <w:rsid w:val="002C119E"/>
    <w:rsid w:val="002C4D46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2F6916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C5BFA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141F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46A38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2C0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D6B64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F98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D1221"/>
    <w:rsid w:val="005E24B9"/>
    <w:rsid w:val="005E7776"/>
    <w:rsid w:val="005F0584"/>
    <w:rsid w:val="005F281D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45FB"/>
    <w:rsid w:val="006B7E2B"/>
    <w:rsid w:val="006C0225"/>
    <w:rsid w:val="006C3003"/>
    <w:rsid w:val="006C4921"/>
    <w:rsid w:val="006C4EE3"/>
    <w:rsid w:val="006C7EAE"/>
    <w:rsid w:val="006D242A"/>
    <w:rsid w:val="006D4D39"/>
    <w:rsid w:val="006D69CC"/>
    <w:rsid w:val="006D794C"/>
    <w:rsid w:val="006E4D12"/>
    <w:rsid w:val="006E5AE7"/>
    <w:rsid w:val="006F1166"/>
    <w:rsid w:val="00700934"/>
    <w:rsid w:val="00704636"/>
    <w:rsid w:val="007054DD"/>
    <w:rsid w:val="007108EB"/>
    <w:rsid w:val="0071166C"/>
    <w:rsid w:val="00714B96"/>
    <w:rsid w:val="0071765E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4EA8"/>
    <w:rsid w:val="00765CA0"/>
    <w:rsid w:val="0077111E"/>
    <w:rsid w:val="00771E19"/>
    <w:rsid w:val="007732AF"/>
    <w:rsid w:val="007765AA"/>
    <w:rsid w:val="00776ABC"/>
    <w:rsid w:val="00777458"/>
    <w:rsid w:val="00782396"/>
    <w:rsid w:val="0078349B"/>
    <w:rsid w:val="00785552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17D5"/>
    <w:rsid w:val="00823CA5"/>
    <w:rsid w:val="0083352E"/>
    <w:rsid w:val="00833EA0"/>
    <w:rsid w:val="008357E7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2297"/>
    <w:rsid w:val="008847C1"/>
    <w:rsid w:val="00884981"/>
    <w:rsid w:val="00891C88"/>
    <w:rsid w:val="008922F5"/>
    <w:rsid w:val="008A072D"/>
    <w:rsid w:val="008A79FE"/>
    <w:rsid w:val="008B0601"/>
    <w:rsid w:val="008B1395"/>
    <w:rsid w:val="008B3DFE"/>
    <w:rsid w:val="008B4C3C"/>
    <w:rsid w:val="008B51B6"/>
    <w:rsid w:val="008B6D48"/>
    <w:rsid w:val="008B7772"/>
    <w:rsid w:val="008C2DA9"/>
    <w:rsid w:val="008C2F8D"/>
    <w:rsid w:val="008C3569"/>
    <w:rsid w:val="008C7933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161D1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466AA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4D5E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1E77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3202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210A6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4725E"/>
    <w:rsid w:val="00B513AB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D6028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5D87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C691B"/>
    <w:rsid w:val="00CD3ECE"/>
    <w:rsid w:val="00CD790F"/>
    <w:rsid w:val="00CE0D03"/>
    <w:rsid w:val="00CE46DD"/>
    <w:rsid w:val="00CE52D5"/>
    <w:rsid w:val="00CE5D9B"/>
    <w:rsid w:val="00D010E1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1DA1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1C8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5769C"/>
    <w:rsid w:val="00E658F8"/>
    <w:rsid w:val="00E659CD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95A1F"/>
    <w:rsid w:val="00EA143B"/>
    <w:rsid w:val="00EA1C1B"/>
    <w:rsid w:val="00EA1FB4"/>
    <w:rsid w:val="00EA286C"/>
    <w:rsid w:val="00EA4E63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D5D2B"/>
    <w:rsid w:val="00EE1DF0"/>
    <w:rsid w:val="00EE2367"/>
    <w:rsid w:val="00EE33B1"/>
    <w:rsid w:val="00EE3992"/>
    <w:rsid w:val="00EF1506"/>
    <w:rsid w:val="00EF2385"/>
    <w:rsid w:val="00EF2C71"/>
    <w:rsid w:val="00EF2FA1"/>
    <w:rsid w:val="00EF7CD4"/>
    <w:rsid w:val="00F03C41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6216"/>
    <w:rsid w:val="00F62E40"/>
    <w:rsid w:val="00F72F54"/>
    <w:rsid w:val="00F7627D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5E937-47F3-41C8-9BAB-E9B3C4F4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25E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B4725E"/>
    <w:pPr>
      <w:widowControl w:val="0"/>
    </w:pPr>
  </w:style>
  <w:style w:type="paragraph" w:customStyle="1" w:styleId="BodyTextIMP">
    <w:name w:val="Body Text_IMP"/>
    <w:basedOn w:val="a3"/>
    <w:rsid w:val="00B4725E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B4725E"/>
  </w:style>
  <w:style w:type="paragraph" w:customStyle="1" w:styleId="BodyTextIndentIMP">
    <w:name w:val="Body Text Indent_IMP"/>
    <w:basedOn w:val="BodyTextIMP"/>
    <w:rsid w:val="00B4725E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765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D6028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semiHidden/>
    <w:rsid w:val="00BD602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3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29A9-851C-44A5-9A69-5618788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</cp:lastModifiedBy>
  <cp:revision>3</cp:revision>
  <cp:lastPrinted>2019-09-18T06:16:00Z</cp:lastPrinted>
  <dcterms:created xsi:type="dcterms:W3CDTF">2019-09-18T06:51:00Z</dcterms:created>
  <dcterms:modified xsi:type="dcterms:W3CDTF">2019-09-18T06:51:00Z</dcterms:modified>
</cp:coreProperties>
</file>