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15" w:rsidRPr="00264FE5" w:rsidRDefault="007D7015" w:rsidP="007D7015">
      <w:pPr>
        <w:spacing w:before="120" w:line="280" w:lineRule="exact"/>
        <w:jc w:val="center"/>
        <w:rPr>
          <w:b/>
          <w:bCs/>
          <w:sz w:val="24"/>
          <w:szCs w:val="24"/>
          <w:lang w:eastAsia="en-US"/>
        </w:rPr>
      </w:pPr>
    </w:p>
    <w:p w:rsidR="007D7015" w:rsidRPr="00264FE5" w:rsidRDefault="007D7015" w:rsidP="007D7015">
      <w:pPr>
        <w:spacing w:before="120" w:line="280" w:lineRule="exact"/>
        <w:jc w:val="right"/>
        <w:rPr>
          <w:b/>
          <w:bCs/>
          <w:sz w:val="24"/>
          <w:szCs w:val="24"/>
          <w:u w:val="single"/>
          <w:lang w:eastAsia="en-US"/>
        </w:rPr>
      </w:pPr>
      <w:r w:rsidRPr="00264FE5">
        <w:rPr>
          <w:b/>
          <w:bCs/>
          <w:sz w:val="24"/>
          <w:szCs w:val="24"/>
          <w:u w:val="single"/>
          <w:lang w:eastAsia="en-US"/>
        </w:rPr>
        <w:t xml:space="preserve">ПРИЛОЖЕНИЕ № </w:t>
      </w:r>
      <w:r w:rsidR="002E32A9" w:rsidRPr="00264FE5">
        <w:rPr>
          <w:b/>
          <w:bCs/>
          <w:sz w:val="24"/>
          <w:szCs w:val="24"/>
          <w:u w:val="single"/>
          <w:lang w:eastAsia="en-US"/>
        </w:rPr>
        <w:t>6</w:t>
      </w:r>
    </w:p>
    <w:p w:rsidR="00264FE5" w:rsidRPr="00264FE5" w:rsidRDefault="00264FE5" w:rsidP="00264FE5">
      <w:pPr>
        <w:pStyle w:val="5"/>
        <w:numPr>
          <w:ilvl w:val="4"/>
          <w:numId w:val="0"/>
        </w:numPr>
        <w:tabs>
          <w:tab w:val="num" w:pos="1008"/>
        </w:tabs>
        <w:suppressAutoHyphens/>
        <w:ind w:right="7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64FE5">
        <w:rPr>
          <w:rFonts w:ascii="Times New Roman" w:hAnsi="Times New Roman" w:cs="Times New Roman"/>
          <w:i w:val="0"/>
          <w:iCs w:val="0"/>
          <w:sz w:val="24"/>
          <w:szCs w:val="24"/>
        </w:rPr>
        <w:t>ДО</w:t>
      </w:r>
    </w:p>
    <w:p w:rsidR="00264FE5" w:rsidRPr="00264FE5" w:rsidRDefault="00264FE5" w:rsidP="00264FE5">
      <w:pPr>
        <w:pStyle w:val="5"/>
        <w:numPr>
          <w:ilvl w:val="4"/>
          <w:numId w:val="0"/>
        </w:numPr>
        <w:tabs>
          <w:tab w:val="num" w:pos="1008"/>
        </w:tabs>
        <w:suppressAutoHyphens/>
        <w:spacing w:before="0" w:after="0"/>
        <w:ind w:right="7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64FE5">
        <w:rPr>
          <w:rFonts w:ascii="Times New Roman" w:hAnsi="Times New Roman" w:cs="Times New Roman"/>
          <w:i w:val="0"/>
          <w:iCs w:val="0"/>
          <w:sz w:val="24"/>
          <w:szCs w:val="24"/>
        </w:rPr>
        <w:t>КМЕТА НА ОБЩИНА АПРИЛЦИ</w:t>
      </w:r>
    </w:p>
    <w:p w:rsidR="00264FE5" w:rsidRPr="00264FE5" w:rsidRDefault="00264FE5" w:rsidP="00264FE5">
      <w:pPr>
        <w:pStyle w:val="5"/>
        <w:numPr>
          <w:ilvl w:val="4"/>
          <w:numId w:val="0"/>
        </w:numPr>
        <w:tabs>
          <w:tab w:val="num" w:pos="1008"/>
        </w:tabs>
        <w:suppressAutoHyphens/>
        <w:spacing w:before="0" w:after="0"/>
        <w:ind w:right="7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64FE5">
        <w:rPr>
          <w:rFonts w:ascii="Times New Roman" w:hAnsi="Times New Roman" w:cs="Times New Roman"/>
          <w:i w:val="0"/>
          <w:iCs w:val="0"/>
          <w:sz w:val="24"/>
          <w:szCs w:val="24"/>
        </w:rPr>
        <w:t>ул. "ВАСИЛ ЛЕВСКИ“ № 109</w:t>
      </w:r>
    </w:p>
    <w:p w:rsidR="00264FE5" w:rsidRPr="00264FE5" w:rsidRDefault="00264FE5" w:rsidP="00264FE5">
      <w:pPr>
        <w:pStyle w:val="5"/>
        <w:numPr>
          <w:ilvl w:val="4"/>
          <w:numId w:val="0"/>
        </w:numPr>
        <w:tabs>
          <w:tab w:val="num" w:pos="1008"/>
        </w:tabs>
        <w:suppressAutoHyphens/>
        <w:spacing w:before="0" w:after="0"/>
        <w:ind w:right="7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64FE5">
        <w:rPr>
          <w:rFonts w:ascii="Times New Roman" w:hAnsi="Times New Roman" w:cs="Times New Roman"/>
          <w:i w:val="0"/>
          <w:iCs w:val="0"/>
          <w:sz w:val="24"/>
          <w:szCs w:val="24"/>
        </w:rPr>
        <w:t>гр.  АПРИЛЦИ</w:t>
      </w:r>
    </w:p>
    <w:p w:rsidR="007D7015" w:rsidRPr="00264FE5" w:rsidRDefault="007D7015" w:rsidP="007D7015">
      <w:pPr>
        <w:spacing w:before="120" w:line="280" w:lineRule="exact"/>
        <w:jc w:val="center"/>
        <w:rPr>
          <w:b/>
          <w:bCs/>
          <w:sz w:val="24"/>
          <w:szCs w:val="24"/>
          <w:lang w:eastAsia="en-US"/>
        </w:rPr>
      </w:pPr>
    </w:p>
    <w:p w:rsidR="00264FE5" w:rsidRPr="00264FE5" w:rsidRDefault="00264FE5" w:rsidP="00264FE5">
      <w:pPr>
        <w:tabs>
          <w:tab w:val="num" w:pos="0"/>
        </w:tabs>
        <w:ind w:right="-311"/>
        <w:jc w:val="center"/>
        <w:rPr>
          <w:b/>
          <w:sz w:val="24"/>
          <w:szCs w:val="24"/>
        </w:rPr>
      </w:pPr>
      <w:bookmarkStart w:id="0" w:name="OLE_LINK60"/>
      <w:bookmarkStart w:id="1" w:name="OLE_LINK61"/>
      <w:bookmarkStart w:id="2" w:name="OLE_LINK64"/>
      <w:r w:rsidRPr="00264FE5">
        <w:rPr>
          <w:b/>
          <w:sz w:val="24"/>
          <w:szCs w:val="24"/>
        </w:rPr>
        <w:t xml:space="preserve">ПРЕДЛОЖЕНИЕ ЗА ИЗПЪЛНЕНИЕ НА ПОРЪЧКАТА </w:t>
      </w:r>
    </w:p>
    <w:p w:rsidR="00264FE5" w:rsidRPr="00264FE5" w:rsidRDefault="00264FE5" w:rsidP="00264FE5">
      <w:pPr>
        <w:ind w:right="-311"/>
        <w:rPr>
          <w:sz w:val="24"/>
          <w:szCs w:val="24"/>
        </w:rPr>
      </w:pPr>
    </w:p>
    <w:p w:rsidR="00264FE5" w:rsidRPr="00264FE5" w:rsidRDefault="00264FE5" w:rsidP="00264FE5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264FE5">
        <w:rPr>
          <w:sz w:val="24"/>
          <w:szCs w:val="24"/>
        </w:rPr>
        <w:t>от ..................................................................................................................................................</w:t>
      </w:r>
    </w:p>
    <w:p w:rsidR="00264FE5" w:rsidRPr="00264FE5" w:rsidRDefault="00264FE5" w:rsidP="00264FE5">
      <w:pPr>
        <w:shd w:val="clear" w:color="auto" w:fill="FFFFFF"/>
        <w:spacing w:line="276" w:lineRule="auto"/>
        <w:jc w:val="center"/>
        <w:rPr>
          <w:color w:val="333333"/>
          <w:sz w:val="24"/>
          <w:szCs w:val="24"/>
        </w:rPr>
      </w:pPr>
      <w:r w:rsidRPr="00264FE5">
        <w:rPr>
          <w:i/>
          <w:color w:val="333333"/>
          <w:sz w:val="24"/>
          <w:szCs w:val="24"/>
        </w:rPr>
        <w:t>(наименование на участника</w:t>
      </w:r>
      <w:r w:rsidRPr="00264FE5">
        <w:rPr>
          <w:color w:val="333333"/>
          <w:sz w:val="24"/>
          <w:szCs w:val="24"/>
        </w:rPr>
        <w:t>)</w:t>
      </w:r>
    </w:p>
    <w:p w:rsidR="00264FE5" w:rsidRPr="00264FE5" w:rsidRDefault="00264FE5" w:rsidP="00264FE5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264FE5">
        <w:rPr>
          <w:sz w:val="24"/>
          <w:szCs w:val="24"/>
        </w:rPr>
        <w:t>и подписано от ............................................................................................................................</w:t>
      </w:r>
    </w:p>
    <w:p w:rsidR="00264FE5" w:rsidRPr="00264FE5" w:rsidRDefault="00264FE5" w:rsidP="00264FE5">
      <w:pPr>
        <w:shd w:val="clear" w:color="auto" w:fill="FFFFFF"/>
        <w:spacing w:line="276" w:lineRule="auto"/>
        <w:jc w:val="center"/>
        <w:rPr>
          <w:i/>
          <w:color w:val="333333"/>
          <w:sz w:val="24"/>
          <w:szCs w:val="24"/>
        </w:rPr>
      </w:pPr>
      <w:r w:rsidRPr="00264FE5">
        <w:rPr>
          <w:i/>
          <w:color w:val="333333"/>
          <w:sz w:val="24"/>
          <w:szCs w:val="24"/>
        </w:rPr>
        <w:t>(трите имена и ЕГН)</w:t>
      </w:r>
    </w:p>
    <w:p w:rsidR="00264FE5" w:rsidRPr="00264FE5" w:rsidRDefault="00264FE5" w:rsidP="00264FE5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264FE5">
        <w:rPr>
          <w:sz w:val="24"/>
          <w:szCs w:val="24"/>
        </w:rPr>
        <w:t>в качеството му на ......................................................................................................................</w:t>
      </w:r>
    </w:p>
    <w:p w:rsidR="00264FE5" w:rsidRPr="00264FE5" w:rsidRDefault="00264FE5" w:rsidP="00264FE5">
      <w:pPr>
        <w:shd w:val="clear" w:color="auto" w:fill="FFFFFF"/>
        <w:spacing w:line="276" w:lineRule="auto"/>
        <w:jc w:val="center"/>
        <w:rPr>
          <w:i/>
          <w:color w:val="333333"/>
          <w:sz w:val="24"/>
          <w:szCs w:val="24"/>
        </w:rPr>
      </w:pPr>
      <w:r w:rsidRPr="00264FE5">
        <w:rPr>
          <w:i/>
          <w:color w:val="333333"/>
          <w:sz w:val="24"/>
          <w:szCs w:val="24"/>
        </w:rPr>
        <w:t>(на длъжност)</w:t>
      </w:r>
    </w:p>
    <w:p w:rsidR="007D7015" w:rsidRPr="00264FE5" w:rsidRDefault="00264FE5" w:rsidP="00264FE5">
      <w:pPr>
        <w:jc w:val="both"/>
        <w:rPr>
          <w:b/>
          <w:bCs/>
          <w:sz w:val="24"/>
          <w:szCs w:val="24"/>
          <w:lang w:eastAsia="en-US"/>
        </w:rPr>
      </w:pPr>
      <w:r w:rsidRPr="00264FE5">
        <w:rPr>
          <w:sz w:val="24"/>
          <w:szCs w:val="24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="00976C3A">
        <w:rPr>
          <w:color w:val="000000"/>
          <w:sz w:val="24"/>
          <w:szCs w:val="24"/>
        </w:rPr>
        <w:t>публично състезание</w:t>
      </w:r>
      <w:bookmarkStart w:id="3" w:name="_GoBack"/>
      <w:bookmarkEnd w:id="3"/>
      <w:r w:rsidRPr="00264FE5">
        <w:rPr>
          <w:color w:val="000000"/>
          <w:sz w:val="24"/>
          <w:szCs w:val="24"/>
        </w:rPr>
        <w:t xml:space="preserve"> с предмет:</w:t>
      </w:r>
      <w:r w:rsidRPr="00264FE5">
        <w:rPr>
          <w:b/>
          <w:color w:val="000000"/>
          <w:sz w:val="24"/>
          <w:szCs w:val="24"/>
        </w:rPr>
        <w:t xml:space="preserve"> „Строително-монтажни работи за обект „Многофункционално спортно игрище за подобряване на спортната инфраструктура в община Априлци ”</w:t>
      </w:r>
    </w:p>
    <w:p w:rsidR="007D7015" w:rsidRPr="00264FE5" w:rsidRDefault="00C61EF8" w:rsidP="007D7015">
      <w:pPr>
        <w:spacing w:before="120" w:line="280" w:lineRule="exact"/>
        <w:ind w:firstLine="567"/>
        <w:jc w:val="both"/>
        <w:rPr>
          <w:b/>
          <w:bCs/>
          <w:sz w:val="24"/>
          <w:szCs w:val="24"/>
          <w:lang w:eastAsia="en-US"/>
        </w:rPr>
      </w:pPr>
      <w:r w:rsidRPr="00264FE5">
        <w:rPr>
          <w:b/>
          <w:bCs/>
          <w:sz w:val="24"/>
          <w:szCs w:val="24"/>
          <w:lang w:eastAsia="en-US"/>
        </w:rPr>
        <w:t>УВАЖАЕМ</w:t>
      </w:r>
      <w:r w:rsidR="006C0210" w:rsidRPr="00264FE5">
        <w:rPr>
          <w:b/>
          <w:bCs/>
          <w:sz w:val="24"/>
          <w:szCs w:val="24"/>
          <w:lang w:eastAsia="en-US"/>
        </w:rPr>
        <w:t xml:space="preserve">И </w:t>
      </w:r>
      <w:r w:rsidR="007D7015" w:rsidRPr="00264FE5">
        <w:rPr>
          <w:b/>
          <w:bCs/>
          <w:sz w:val="24"/>
          <w:szCs w:val="24"/>
          <w:lang w:eastAsia="en-US"/>
        </w:rPr>
        <w:t xml:space="preserve"> ГОСПО</w:t>
      </w:r>
      <w:r w:rsidR="006C0210" w:rsidRPr="00264FE5">
        <w:rPr>
          <w:b/>
          <w:bCs/>
          <w:sz w:val="24"/>
          <w:szCs w:val="24"/>
          <w:lang w:eastAsia="en-US"/>
        </w:rPr>
        <w:t xml:space="preserve">ДИН </w:t>
      </w:r>
      <w:r w:rsidR="007D7015" w:rsidRPr="00264FE5">
        <w:rPr>
          <w:b/>
          <w:bCs/>
          <w:sz w:val="24"/>
          <w:szCs w:val="24"/>
          <w:lang w:eastAsia="en-US"/>
        </w:rPr>
        <w:t>КМЕТ,</w:t>
      </w:r>
    </w:p>
    <w:bookmarkEnd w:id="0"/>
    <w:bookmarkEnd w:id="1"/>
    <w:bookmarkEnd w:id="2"/>
    <w:p w:rsidR="00264FE5" w:rsidRPr="00264FE5" w:rsidRDefault="00264FE5" w:rsidP="00AE5552">
      <w:pPr>
        <w:shd w:val="clear" w:color="auto" w:fill="FFFFFF"/>
        <w:tabs>
          <w:tab w:val="left" w:pos="142"/>
        </w:tabs>
        <w:spacing w:before="77"/>
        <w:ind w:firstLine="567"/>
        <w:jc w:val="both"/>
        <w:rPr>
          <w:sz w:val="24"/>
          <w:szCs w:val="24"/>
          <w:lang w:eastAsia="en-US"/>
        </w:rPr>
      </w:pPr>
    </w:p>
    <w:p w:rsidR="00F43A8E" w:rsidRPr="00264FE5" w:rsidRDefault="007D7015" w:rsidP="00AE5552">
      <w:pPr>
        <w:shd w:val="clear" w:color="auto" w:fill="FFFFFF"/>
        <w:tabs>
          <w:tab w:val="left" w:pos="142"/>
        </w:tabs>
        <w:spacing w:before="77"/>
        <w:ind w:firstLine="567"/>
        <w:jc w:val="both"/>
        <w:rPr>
          <w:b/>
          <w:sz w:val="24"/>
          <w:szCs w:val="24"/>
        </w:rPr>
      </w:pPr>
      <w:r w:rsidRPr="00264FE5">
        <w:rPr>
          <w:sz w:val="24"/>
          <w:szCs w:val="24"/>
          <w:lang w:eastAsia="en-US"/>
        </w:rPr>
        <w:t>След запознаване с всички документи и образци от документацията за участие в процедурата, удостоверявам</w:t>
      </w:r>
      <w:r w:rsidR="002E32A9" w:rsidRPr="00264FE5">
        <w:rPr>
          <w:sz w:val="24"/>
          <w:szCs w:val="24"/>
          <w:lang w:eastAsia="en-US"/>
        </w:rPr>
        <w:t>/е</w:t>
      </w:r>
      <w:r w:rsidRPr="00264FE5">
        <w:rPr>
          <w:sz w:val="24"/>
          <w:szCs w:val="24"/>
          <w:lang w:eastAsia="en-US"/>
        </w:rPr>
        <w:t xml:space="preserve"> и потвърждавам</w:t>
      </w:r>
      <w:r w:rsidR="002E32A9" w:rsidRPr="00264FE5">
        <w:rPr>
          <w:sz w:val="24"/>
          <w:szCs w:val="24"/>
          <w:lang w:eastAsia="en-US"/>
        </w:rPr>
        <w:t>/е</w:t>
      </w:r>
      <w:r w:rsidRPr="00264FE5">
        <w:rPr>
          <w:sz w:val="24"/>
          <w:szCs w:val="24"/>
          <w:lang w:eastAsia="en-US"/>
        </w:rPr>
        <w:t>, че представляваният от мен</w:t>
      </w:r>
      <w:r w:rsidR="002E32A9" w:rsidRPr="00264FE5">
        <w:rPr>
          <w:sz w:val="24"/>
          <w:szCs w:val="24"/>
          <w:lang w:eastAsia="en-US"/>
        </w:rPr>
        <w:t>/нас</w:t>
      </w:r>
      <w:r w:rsidRPr="00264FE5">
        <w:rPr>
          <w:sz w:val="24"/>
          <w:szCs w:val="24"/>
          <w:lang w:eastAsia="en-US"/>
        </w:rPr>
        <w:t xml:space="preserve"> участник отговаря на изискванията и условията, посочени в документацията за участие в </w:t>
      </w:r>
      <w:r w:rsidR="00AE5552" w:rsidRPr="00264FE5">
        <w:rPr>
          <w:sz w:val="24"/>
          <w:szCs w:val="24"/>
          <w:lang w:eastAsia="en-US"/>
        </w:rPr>
        <w:t>обществена поръчка</w:t>
      </w:r>
      <w:r w:rsidRPr="00264FE5">
        <w:rPr>
          <w:sz w:val="24"/>
          <w:szCs w:val="24"/>
          <w:lang w:eastAsia="en-US"/>
        </w:rPr>
        <w:t xml:space="preserve"> с предмет: </w:t>
      </w:r>
      <w:r w:rsidR="00264FE5" w:rsidRPr="00264FE5">
        <w:rPr>
          <w:b/>
          <w:color w:val="000000"/>
          <w:sz w:val="24"/>
          <w:szCs w:val="24"/>
        </w:rPr>
        <w:t>„Строително-монтажни работи за обект „Многофункционално спортно игрище за подобряване на спортната инфраструктура в община Априлци ”</w:t>
      </w:r>
      <w:r w:rsidR="00F43A8E" w:rsidRPr="00264FE5">
        <w:rPr>
          <w:b/>
          <w:color w:val="000000"/>
          <w:sz w:val="24"/>
          <w:szCs w:val="24"/>
        </w:rPr>
        <w:t>.</w:t>
      </w:r>
    </w:p>
    <w:p w:rsidR="007D7015" w:rsidRPr="00264FE5" w:rsidRDefault="007D7015" w:rsidP="00AE5552">
      <w:pPr>
        <w:ind w:firstLine="567"/>
        <w:jc w:val="both"/>
        <w:rPr>
          <w:b/>
          <w:sz w:val="24"/>
          <w:szCs w:val="24"/>
        </w:rPr>
      </w:pPr>
      <w:r w:rsidRPr="00264FE5">
        <w:rPr>
          <w:sz w:val="24"/>
          <w:szCs w:val="24"/>
          <w:lang w:eastAsia="en-US"/>
        </w:rPr>
        <w:t>Предложението за изпълнение на поръчката е в съответствие с Техническата спецификация</w:t>
      </w:r>
      <w:r w:rsidR="006C0210" w:rsidRPr="00264FE5">
        <w:rPr>
          <w:sz w:val="24"/>
          <w:szCs w:val="24"/>
          <w:lang w:eastAsia="en-US"/>
        </w:rPr>
        <w:t xml:space="preserve"> и изискванията на възложителя.</w:t>
      </w:r>
    </w:p>
    <w:p w:rsidR="00264FE5" w:rsidRPr="00264FE5" w:rsidRDefault="00264FE5" w:rsidP="00264FE5">
      <w:pPr>
        <w:ind w:firstLine="567"/>
        <w:jc w:val="both"/>
        <w:rPr>
          <w:sz w:val="24"/>
          <w:szCs w:val="24"/>
        </w:rPr>
      </w:pPr>
      <w:r w:rsidRPr="00264FE5">
        <w:rPr>
          <w:sz w:val="24"/>
          <w:szCs w:val="24"/>
        </w:rPr>
        <w:t>Декларираме, че сме получили посредством „Профила на купувача” документация за участие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2E32A9" w:rsidRPr="00264FE5" w:rsidRDefault="002E32A9" w:rsidP="002E32A9">
      <w:pPr>
        <w:tabs>
          <w:tab w:val="left" w:pos="0"/>
          <w:tab w:val="left" w:pos="567"/>
        </w:tabs>
        <w:spacing w:before="60" w:after="60"/>
        <w:ind w:firstLine="567"/>
        <w:jc w:val="both"/>
        <w:rPr>
          <w:sz w:val="24"/>
          <w:szCs w:val="24"/>
        </w:rPr>
      </w:pPr>
      <w:r w:rsidRPr="00264FE5">
        <w:rPr>
          <w:sz w:val="24"/>
          <w:szCs w:val="24"/>
          <w:lang w:eastAsia="ar-SA"/>
        </w:rPr>
        <w:t>Декларирам/е , че сме</w:t>
      </w:r>
      <w:r w:rsidRPr="00264FE5">
        <w:rPr>
          <w:sz w:val="24"/>
          <w:szCs w:val="24"/>
        </w:rPr>
        <w:t xml:space="preserve"> съгласни с клаузите на приложения </w:t>
      </w:r>
      <w:proofErr w:type="spellStart"/>
      <w:r w:rsidRPr="00264FE5">
        <w:rPr>
          <w:sz w:val="24"/>
          <w:szCs w:val="24"/>
        </w:rPr>
        <w:t>проекто-договор</w:t>
      </w:r>
      <w:proofErr w:type="spellEnd"/>
      <w:r w:rsidRPr="00264FE5">
        <w:rPr>
          <w:sz w:val="24"/>
          <w:szCs w:val="24"/>
        </w:rPr>
        <w:t xml:space="preserve"> за изпълнение на обществена поръчка.</w:t>
      </w:r>
    </w:p>
    <w:p w:rsidR="002E32A9" w:rsidRPr="00264FE5" w:rsidRDefault="002E32A9" w:rsidP="002E32A9">
      <w:pPr>
        <w:ind w:right="-54" w:firstLine="567"/>
        <w:jc w:val="both"/>
        <w:rPr>
          <w:sz w:val="24"/>
          <w:szCs w:val="24"/>
        </w:rPr>
      </w:pPr>
      <w:r w:rsidRPr="00264FE5">
        <w:rPr>
          <w:sz w:val="24"/>
          <w:szCs w:val="24"/>
        </w:rPr>
        <w:t>Предлагам/е срок на валидност на офертата в размер на ................................... ........................................................................................ (</w:t>
      </w:r>
      <w:proofErr w:type="spellStart"/>
      <w:r w:rsidRPr="00264FE5">
        <w:rPr>
          <w:sz w:val="24"/>
          <w:szCs w:val="24"/>
        </w:rPr>
        <w:t>цифром</w:t>
      </w:r>
      <w:proofErr w:type="spellEnd"/>
      <w:r w:rsidRPr="00264FE5">
        <w:rPr>
          <w:sz w:val="24"/>
          <w:szCs w:val="24"/>
        </w:rPr>
        <w:t xml:space="preserve"> и словом) календарни дни от крайния срок за получаване на офертите </w:t>
      </w:r>
      <w:r w:rsidRPr="00264FE5">
        <w:rPr>
          <w:b/>
          <w:sz w:val="24"/>
          <w:szCs w:val="24"/>
        </w:rPr>
        <w:t>(</w:t>
      </w:r>
      <w:r w:rsidRPr="00264FE5">
        <w:rPr>
          <w:b/>
          <w:i/>
          <w:sz w:val="24"/>
          <w:szCs w:val="24"/>
        </w:rPr>
        <w:t xml:space="preserve">не по-малко от </w:t>
      </w:r>
      <w:r w:rsidR="00FB2E06" w:rsidRPr="00264FE5">
        <w:rPr>
          <w:b/>
          <w:i/>
          <w:sz w:val="24"/>
          <w:szCs w:val="24"/>
        </w:rPr>
        <w:t>180</w:t>
      </w:r>
      <w:r w:rsidRPr="00264FE5">
        <w:rPr>
          <w:b/>
          <w:i/>
          <w:sz w:val="24"/>
          <w:szCs w:val="24"/>
        </w:rPr>
        <w:t xml:space="preserve"> календарни дни</w:t>
      </w:r>
      <w:r w:rsidRPr="00264FE5">
        <w:rPr>
          <w:b/>
          <w:sz w:val="24"/>
          <w:szCs w:val="24"/>
        </w:rPr>
        <w:t>).</w:t>
      </w:r>
    </w:p>
    <w:p w:rsidR="00264FE5" w:rsidRPr="00264FE5" w:rsidRDefault="00264FE5" w:rsidP="00264FE5">
      <w:pPr>
        <w:shd w:val="clear" w:color="auto" w:fill="FFFFFF"/>
        <w:tabs>
          <w:tab w:val="left" w:pos="709"/>
        </w:tabs>
        <w:ind w:firstLine="567"/>
        <w:jc w:val="both"/>
        <w:rPr>
          <w:sz w:val="24"/>
          <w:szCs w:val="24"/>
        </w:rPr>
      </w:pPr>
      <w:r w:rsidRPr="00264FE5">
        <w:rPr>
          <w:b/>
          <w:sz w:val="24"/>
          <w:szCs w:val="24"/>
        </w:rPr>
        <w:lastRenderedPageBreak/>
        <w:t>Предлагаме с</w:t>
      </w:r>
      <w:r w:rsidRPr="00264FE5">
        <w:rPr>
          <w:sz w:val="24"/>
          <w:szCs w:val="24"/>
        </w:rPr>
        <w:t xml:space="preserve">рок за изпълнение …………………………календарни дни, считано </w:t>
      </w:r>
      <w:r w:rsidRPr="00264FE5">
        <w:rPr>
          <w:sz w:val="24"/>
          <w:szCs w:val="24"/>
          <w:lang w:val="ru-RU"/>
        </w:rPr>
        <w:t xml:space="preserve">от </w:t>
      </w:r>
      <w:r w:rsidRPr="00264FE5">
        <w:rPr>
          <w:sz w:val="24"/>
          <w:szCs w:val="24"/>
        </w:rPr>
        <w:t xml:space="preserve">считано </w:t>
      </w:r>
      <w:r w:rsidRPr="00264FE5">
        <w:rPr>
          <w:sz w:val="24"/>
          <w:szCs w:val="24"/>
          <w:lang w:val="ru-RU"/>
        </w:rPr>
        <w:t xml:space="preserve">от </w:t>
      </w:r>
      <w:r w:rsidRPr="00264FE5">
        <w:rPr>
          <w:sz w:val="24"/>
          <w:szCs w:val="24"/>
        </w:rPr>
        <w:t xml:space="preserve">датата на откриване на строителната площадка и даване на строителна линия и изготвяне на Протокол </w:t>
      </w:r>
      <w:proofErr w:type="spellStart"/>
      <w:r w:rsidRPr="00264FE5">
        <w:rPr>
          <w:sz w:val="24"/>
          <w:szCs w:val="24"/>
        </w:rPr>
        <w:t>Обр</w:t>
      </w:r>
      <w:proofErr w:type="spellEnd"/>
      <w:r w:rsidRPr="00264FE5">
        <w:rPr>
          <w:sz w:val="24"/>
          <w:szCs w:val="24"/>
        </w:rPr>
        <w:t>. № 2а за обекта.</w:t>
      </w:r>
    </w:p>
    <w:p w:rsidR="00264FE5" w:rsidRPr="00264FE5" w:rsidRDefault="00264FE5" w:rsidP="00264FE5">
      <w:pPr>
        <w:shd w:val="clear" w:color="auto" w:fill="FFFFFF"/>
        <w:tabs>
          <w:tab w:val="left" w:pos="720"/>
        </w:tabs>
        <w:spacing w:line="276" w:lineRule="auto"/>
        <w:ind w:firstLine="567"/>
        <w:jc w:val="both"/>
        <w:rPr>
          <w:sz w:val="24"/>
          <w:szCs w:val="24"/>
        </w:rPr>
      </w:pPr>
      <w:r w:rsidRPr="00264FE5">
        <w:rPr>
          <w:sz w:val="24"/>
          <w:szCs w:val="24"/>
        </w:rPr>
        <w:t xml:space="preserve">За изпълнение на поръчката прилагаме предложение за изпълнение на поръчката в съответствие с техническите спецификации и изискванията на възложителя и да е съобразено с критериите за възлагане; </w:t>
      </w:r>
    </w:p>
    <w:p w:rsidR="00264FE5" w:rsidRPr="00264FE5" w:rsidRDefault="00264FE5" w:rsidP="00264FE5">
      <w:pPr>
        <w:ind w:firstLine="567"/>
        <w:jc w:val="both"/>
        <w:rPr>
          <w:sz w:val="24"/>
          <w:szCs w:val="24"/>
        </w:rPr>
      </w:pPr>
    </w:p>
    <w:p w:rsidR="00264FE5" w:rsidRPr="00264FE5" w:rsidRDefault="00264FE5" w:rsidP="00264FE5">
      <w:pPr>
        <w:tabs>
          <w:tab w:val="right" w:leader="dot" w:pos="1440"/>
        </w:tabs>
        <w:spacing w:before="120" w:line="360" w:lineRule="auto"/>
        <w:ind w:right="97"/>
        <w:jc w:val="both"/>
        <w:outlineLvl w:val="2"/>
        <w:rPr>
          <w:iCs/>
          <w:sz w:val="24"/>
          <w:szCs w:val="24"/>
          <w:u w:val="single"/>
          <w:lang w:val="ru-RU"/>
        </w:rPr>
      </w:pPr>
      <w:r w:rsidRPr="00264FE5">
        <w:rPr>
          <w:iCs/>
          <w:sz w:val="24"/>
          <w:szCs w:val="24"/>
          <w:u w:val="single"/>
          <w:lang w:val="ru-RU"/>
        </w:rPr>
        <w:t>Приложения</w:t>
      </w:r>
      <w:proofErr w:type="gramStart"/>
      <w:r w:rsidRPr="00264FE5">
        <w:rPr>
          <w:iCs/>
          <w:sz w:val="24"/>
          <w:szCs w:val="24"/>
          <w:u w:val="single"/>
          <w:lang w:val="ru-RU"/>
        </w:rPr>
        <w:t xml:space="preserve"> </w:t>
      </w:r>
      <w:r w:rsidRPr="00264FE5">
        <w:rPr>
          <w:iCs/>
          <w:sz w:val="24"/>
          <w:szCs w:val="24"/>
          <w:u w:val="single"/>
        </w:rPr>
        <w:t>:</w:t>
      </w:r>
      <w:proofErr w:type="gramEnd"/>
    </w:p>
    <w:p w:rsidR="00264FE5" w:rsidRPr="00264FE5" w:rsidRDefault="00264FE5" w:rsidP="00264FE5">
      <w:pPr>
        <w:pStyle w:val="ac"/>
        <w:numPr>
          <w:ilvl w:val="0"/>
          <w:numId w:val="3"/>
        </w:numPr>
        <w:tabs>
          <w:tab w:val="clear" w:pos="1770"/>
          <w:tab w:val="num" w:pos="900"/>
        </w:tabs>
        <w:spacing w:before="120" w:after="0"/>
        <w:ind w:left="900" w:hanging="357"/>
        <w:jc w:val="both"/>
        <w:rPr>
          <w:iCs/>
        </w:rPr>
      </w:pPr>
      <w:r w:rsidRPr="00264FE5">
        <w:rPr>
          <w:lang w:eastAsia="bg-BG"/>
        </w:rPr>
        <w:t>Предложение за изпълнение на поръчката в съответствие с техническите спецификации и изискванията на възложителя и да е съобразено с критериите за възлагане;</w:t>
      </w:r>
    </w:p>
    <w:p w:rsidR="00264FE5" w:rsidRPr="00264FE5" w:rsidRDefault="00264FE5" w:rsidP="00264FE5">
      <w:pPr>
        <w:pStyle w:val="ac"/>
        <w:numPr>
          <w:ilvl w:val="0"/>
          <w:numId w:val="3"/>
        </w:numPr>
        <w:tabs>
          <w:tab w:val="clear" w:pos="1770"/>
          <w:tab w:val="num" w:pos="900"/>
        </w:tabs>
        <w:spacing w:before="120" w:after="0"/>
        <w:ind w:left="900" w:hanging="357"/>
        <w:jc w:val="both"/>
        <w:rPr>
          <w:iCs/>
        </w:rPr>
      </w:pPr>
      <w:r w:rsidRPr="00264FE5">
        <w:rPr>
          <w:iCs/>
        </w:rPr>
        <w:t>Линеен календарен план  за изпълнение на строително-монтажните работи и диаграма на работната ръка.</w:t>
      </w:r>
    </w:p>
    <w:p w:rsidR="00264FE5" w:rsidRPr="00264FE5" w:rsidRDefault="00264FE5" w:rsidP="00264FE5">
      <w:pPr>
        <w:pStyle w:val="ac"/>
      </w:pPr>
    </w:p>
    <w:p w:rsidR="006C0210" w:rsidRPr="00264FE5" w:rsidRDefault="006C0210" w:rsidP="007D7015">
      <w:pPr>
        <w:spacing w:before="120" w:line="280" w:lineRule="exact"/>
        <w:jc w:val="both"/>
        <w:rPr>
          <w:sz w:val="24"/>
          <w:szCs w:val="24"/>
          <w:lang w:eastAsia="en-US"/>
        </w:rPr>
      </w:pPr>
    </w:p>
    <w:p w:rsidR="007D7015" w:rsidRPr="00264FE5" w:rsidRDefault="00AE5552" w:rsidP="007D7015">
      <w:pPr>
        <w:spacing w:before="120" w:line="280" w:lineRule="exact"/>
        <w:jc w:val="both"/>
        <w:rPr>
          <w:sz w:val="24"/>
          <w:szCs w:val="24"/>
          <w:lang w:eastAsia="en-US"/>
        </w:rPr>
      </w:pPr>
      <w:r w:rsidRPr="00264FE5">
        <w:rPr>
          <w:sz w:val="24"/>
          <w:szCs w:val="24"/>
          <w:lang w:eastAsia="en-US"/>
        </w:rPr>
        <w:t>Дата: ...........</w:t>
      </w:r>
      <w:r w:rsidR="00F43A8E" w:rsidRPr="00264FE5">
        <w:rPr>
          <w:sz w:val="24"/>
          <w:szCs w:val="24"/>
          <w:lang w:eastAsia="en-US"/>
        </w:rPr>
        <w:t xml:space="preserve"> </w:t>
      </w:r>
      <w:r w:rsidR="007D7015" w:rsidRPr="00264FE5">
        <w:rPr>
          <w:sz w:val="24"/>
          <w:szCs w:val="24"/>
          <w:lang w:eastAsia="en-US"/>
        </w:rPr>
        <w:t>г.</w:t>
      </w:r>
      <w:r w:rsidR="007D7015" w:rsidRPr="00264FE5">
        <w:rPr>
          <w:sz w:val="24"/>
          <w:szCs w:val="24"/>
          <w:lang w:eastAsia="en-US"/>
        </w:rPr>
        <w:tab/>
      </w:r>
      <w:r w:rsidR="007D7015" w:rsidRPr="00264FE5">
        <w:rPr>
          <w:sz w:val="24"/>
          <w:szCs w:val="24"/>
          <w:lang w:eastAsia="en-US"/>
        </w:rPr>
        <w:tab/>
      </w:r>
      <w:r w:rsidR="007D7015" w:rsidRPr="00264FE5">
        <w:rPr>
          <w:sz w:val="24"/>
          <w:szCs w:val="24"/>
          <w:lang w:eastAsia="en-US"/>
        </w:rPr>
        <w:tab/>
      </w:r>
      <w:r w:rsidR="007D7015" w:rsidRPr="00264FE5">
        <w:rPr>
          <w:sz w:val="24"/>
          <w:szCs w:val="24"/>
          <w:lang w:eastAsia="en-US"/>
        </w:rPr>
        <w:tab/>
        <w:t>ПОДПИС И ПЕЧАТ:  ....................…………….</w:t>
      </w:r>
    </w:p>
    <w:p w:rsidR="007D7015" w:rsidRPr="00264FE5" w:rsidRDefault="007D7015" w:rsidP="007D7015">
      <w:pPr>
        <w:pStyle w:val="a3"/>
        <w:ind w:left="3540" w:firstLine="708"/>
      </w:pPr>
      <w:bookmarkStart w:id="4" w:name="OLE_LINK114"/>
      <w:bookmarkStart w:id="5" w:name="OLE_LINK115"/>
      <w:r w:rsidRPr="00264FE5">
        <w:t>[име и фамилия]</w:t>
      </w:r>
    </w:p>
    <w:p w:rsidR="007D7015" w:rsidRPr="00264FE5" w:rsidRDefault="007D7015" w:rsidP="007D7015">
      <w:pPr>
        <w:pStyle w:val="a3"/>
        <w:ind w:left="4248"/>
      </w:pPr>
      <w:r w:rsidRPr="00264FE5">
        <w:t>[качество на представляващия участника]</w:t>
      </w:r>
    </w:p>
    <w:p w:rsidR="007D7015" w:rsidRPr="00264FE5" w:rsidRDefault="007D7015" w:rsidP="007D7015">
      <w:pPr>
        <w:spacing w:before="120" w:line="280" w:lineRule="exact"/>
        <w:jc w:val="both"/>
        <w:rPr>
          <w:i/>
          <w:lang w:eastAsia="en-US"/>
        </w:rPr>
      </w:pPr>
    </w:p>
    <w:bookmarkEnd w:id="4"/>
    <w:bookmarkEnd w:id="5"/>
    <w:p w:rsidR="00264FE5" w:rsidRPr="00264FE5" w:rsidRDefault="00264FE5" w:rsidP="00264FE5">
      <w:pPr>
        <w:ind w:firstLine="567"/>
        <w:jc w:val="both"/>
        <w:rPr>
          <w:rFonts w:eastAsiaTheme="minorHAnsi"/>
          <w:i/>
        </w:rPr>
      </w:pPr>
      <w:r w:rsidRPr="00264FE5">
        <w:rPr>
          <w:i/>
          <w:lang w:eastAsia="en-US"/>
        </w:rPr>
        <w:t xml:space="preserve">Забележка – Предложението за изпълнение на поръчката на участниците , трябва да съдържа </w:t>
      </w:r>
      <w:r w:rsidRPr="00264FE5">
        <w:rPr>
          <w:rFonts w:eastAsiaTheme="minorHAnsi"/>
          <w:i/>
        </w:rPr>
        <w:t>„Методология на работа“ при изпълнението на същата.</w:t>
      </w:r>
    </w:p>
    <w:p w:rsidR="00264FE5" w:rsidRPr="00264FE5" w:rsidRDefault="00264FE5" w:rsidP="00264FE5">
      <w:pPr>
        <w:pStyle w:val="firstline"/>
        <w:spacing w:after="120"/>
        <w:ind w:firstLine="567"/>
        <w:jc w:val="both"/>
        <w:rPr>
          <w:i/>
          <w:sz w:val="20"/>
          <w:szCs w:val="20"/>
        </w:rPr>
      </w:pPr>
      <w:r w:rsidRPr="00264FE5">
        <w:rPr>
          <w:rFonts w:eastAsiaTheme="minorHAnsi"/>
          <w:i/>
          <w:sz w:val="20"/>
          <w:szCs w:val="20"/>
        </w:rPr>
        <w:t xml:space="preserve">Минималните изисквания на Възложителя по отношение съдържанието на </w:t>
      </w:r>
      <w:r w:rsidRPr="00264FE5">
        <w:rPr>
          <w:i/>
          <w:sz w:val="20"/>
          <w:szCs w:val="20"/>
        </w:rPr>
        <w:t>Методология на работа трябва да бъде в съответствие с предоставените проекти, техническите спецификации, изискванията на Възложителя и нормативната уредба, и трябва да съдържа като минимум:</w:t>
      </w:r>
    </w:p>
    <w:p w:rsidR="00264FE5" w:rsidRPr="00264FE5" w:rsidRDefault="00264FE5" w:rsidP="00264FE5">
      <w:pPr>
        <w:pStyle w:val="firstline"/>
        <w:spacing w:after="120"/>
        <w:ind w:firstLine="720"/>
        <w:jc w:val="both"/>
        <w:rPr>
          <w:i/>
          <w:sz w:val="20"/>
          <w:szCs w:val="20"/>
        </w:rPr>
      </w:pPr>
      <w:r w:rsidRPr="00264FE5">
        <w:rPr>
          <w:i/>
          <w:sz w:val="20"/>
          <w:szCs w:val="20"/>
        </w:rPr>
        <w:t xml:space="preserve">1.Да са представени всяка една от дейностите от етапите на изпълнение на предмета на поръчката (етапите на изпълнение са: 1) откриване на строителната площадка и определяне на строителната линия и ниво на строежа и доставка на материали; 2) строителство; 3)предаване на обекта като цяло с Констативен акт за установяване годността за приемане на строежа, в тяхната технологична последователност. За всяка дейност следва да се представят технически и човешки ресурси, с посочване на квалификацията, които са необходими, според участника, за изпълнението ѝ. </w:t>
      </w:r>
    </w:p>
    <w:p w:rsidR="00264FE5" w:rsidRPr="00264FE5" w:rsidRDefault="00264FE5" w:rsidP="00264FE5">
      <w:pPr>
        <w:pStyle w:val="firstline"/>
        <w:spacing w:after="120"/>
        <w:ind w:firstLine="720"/>
        <w:jc w:val="both"/>
        <w:rPr>
          <w:i/>
          <w:sz w:val="20"/>
          <w:szCs w:val="20"/>
        </w:rPr>
      </w:pPr>
      <w:r w:rsidRPr="00264FE5">
        <w:rPr>
          <w:i/>
          <w:sz w:val="20"/>
          <w:szCs w:val="20"/>
        </w:rPr>
        <w:t xml:space="preserve">2.Да са представени методите за контрол, които участникът ще прилага при изпълнението на поръчката, включващи: контрол при доставката </w:t>
      </w:r>
      <w:proofErr w:type="spellStart"/>
      <w:r w:rsidRPr="00264FE5">
        <w:rPr>
          <w:i/>
          <w:sz w:val="20"/>
          <w:szCs w:val="20"/>
        </w:rPr>
        <w:t>франко-склад</w:t>
      </w:r>
      <w:proofErr w:type="spellEnd"/>
      <w:r w:rsidRPr="00264FE5">
        <w:rPr>
          <w:i/>
          <w:sz w:val="20"/>
          <w:szCs w:val="20"/>
        </w:rPr>
        <w:t xml:space="preserve"> на Изпълнителя, контрол при монтаж, изпитвания, проби и други, както и методите на контрол на строителните дейности;</w:t>
      </w:r>
    </w:p>
    <w:p w:rsidR="00264FE5" w:rsidRDefault="00264FE5" w:rsidP="00264FE5">
      <w:pPr>
        <w:pStyle w:val="firstline"/>
        <w:spacing w:after="120"/>
        <w:ind w:firstLine="720"/>
        <w:jc w:val="both"/>
        <w:rPr>
          <w:i/>
          <w:sz w:val="20"/>
          <w:szCs w:val="20"/>
        </w:rPr>
      </w:pPr>
      <w:r w:rsidRPr="00264FE5">
        <w:rPr>
          <w:i/>
          <w:sz w:val="20"/>
          <w:szCs w:val="20"/>
        </w:rPr>
        <w:t xml:space="preserve">3.Да са представени мерки за намаляване на затрудненията на местното население, свързани с безопасността, удобството на населението и предпазване от социално напрежение по време на строителството, като предложените мерки са съобразени с конкретните особености на обекта. </w:t>
      </w:r>
      <w:r w:rsidRPr="00264FE5">
        <w:rPr>
          <w:i/>
          <w:sz w:val="20"/>
          <w:szCs w:val="20"/>
        </w:rPr>
        <w:lastRenderedPageBreak/>
        <w:t>Мерките следва да бъдат съпроводени от описание на очаквания ефект от нея, както и да са представени отговорните лица за реализиране на мярката.</w:t>
      </w:r>
    </w:p>
    <w:p w:rsidR="00264FE5" w:rsidRPr="00264FE5" w:rsidRDefault="00264FE5" w:rsidP="00264FE5">
      <w:pPr>
        <w:pStyle w:val="firstline"/>
        <w:spacing w:after="120"/>
        <w:ind w:firstLine="567"/>
        <w:jc w:val="both"/>
        <w:rPr>
          <w:i/>
          <w:sz w:val="20"/>
          <w:szCs w:val="20"/>
        </w:rPr>
      </w:pPr>
      <w:r w:rsidRPr="00264FE5">
        <w:rPr>
          <w:i/>
          <w:sz w:val="20"/>
          <w:szCs w:val="20"/>
        </w:rPr>
        <w:t>Участник, който представи Предложение за изпълнение, в което няма представена минимално изискваната от възложителя информация за показател „Методология на работа“ и/или частите на предложението за изпълнение не кореспондират една с друга и/или не е налична някоя от частите на предложението за изпълнение, ще бъде отстранен от участие и няма да бъде допуснат до оценяване.</w:t>
      </w:r>
    </w:p>
    <w:p w:rsidR="00264FE5" w:rsidRPr="00264FE5" w:rsidRDefault="00264FE5" w:rsidP="00264FE5">
      <w:pPr>
        <w:pStyle w:val="firstline"/>
        <w:spacing w:after="120"/>
        <w:ind w:firstLine="720"/>
        <w:jc w:val="both"/>
        <w:rPr>
          <w:i/>
          <w:sz w:val="20"/>
          <w:szCs w:val="20"/>
        </w:rPr>
      </w:pPr>
    </w:p>
    <w:p w:rsidR="00264FE5" w:rsidRPr="00264FE5" w:rsidRDefault="00264FE5" w:rsidP="00264FE5">
      <w:pPr>
        <w:spacing w:before="120" w:line="280" w:lineRule="exact"/>
        <w:jc w:val="both"/>
        <w:rPr>
          <w:i/>
          <w:lang w:eastAsia="en-US"/>
        </w:rPr>
      </w:pPr>
    </w:p>
    <w:p w:rsidR="007D7015" w:rsidRPr="006C0210" w:rsidRDefault="007D7015" w:rsidP="007D7015">
      <w:pPr>
        <w:spacing w:before="120" w:line="280" w:lineRule="exact"/>
        <w:jc w:val="right"/>
        <w:rPr>
          <w:sz w:val="24"/>
          <w:szCs w:val="24"/>
          <w:lang w:eastAsia="en-US"/>
        </w:rPr>
      </w:pPr>
    </w:p>
    <w:sectPr w:rsidR="007D7015" w:rsidRPr="006C0210" w:rsidSect="007D7015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BD" w:rsidRDefault="00537FBD" w:rsidP="007D7015">
      <w:r>
        <w:separator/>
      </w:r>
    </w:p>
  </w:endnote>
  <w:endnote w:type="continuationSeparator" w:id="0">
    <w:p w:rsidR="00537FBD" w:rsidRDefault="00537FBD" w:rsidP="007D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8F" w:rsidRDefault="00A5078F" w:rsidP="00A5078F">
    <w:pPr>
      <w:ind w:firstLine="600"/>
      <w:jc w:val="center"/>
      <w:rPr>
        <w:sz w:val="16"/>
        <w:szCs w:val="16"/>
      </w:rPr>
    </w:pPr>
  </w:p>
  <w:p w:rsidR="00A5078F" w:rsidRPr="005D2D25" w:rsidRDefault="00A5078F" w:rsidP="00A5078F">
    <w:pPr>
      <w:ind w:firstLine="600"/>
      <w:jc w:val="center"/>
      <w:rPr>
        <w:sz w:val="16"/>
        <w:szCs w:val="16"/>
      </w:rPr>
    </w:pPr>
    <w:r w:rsidRPr="005D2D25">
      <w:rPr>
        <w:sz w:val="16"/>
        <w:szCs w:val="16"/>
      </w:rPr>
      <w:t>Този документ е създаден в рамките на</w:t>
    </w:r>
    <w:r w:rsidRPr="005D2D25">
      <w:rPr>
        <w:sz w:val="16"/>
        <w:szCs w:val="16"/>
        <w:lang w:val="en-US"/>
      </w:rPr>
      <w:t xml:space="preserve"> </w:t>
    </w:r>
    <w:r w:rsidRPr="005D2D25">
      <w:rPr>
        <w:sz w:val="16"/>
        <w:szCs w:val="16"/>
      </w:rPr>
      <w:t xml:space="preserve">договор № </w:t>
    </w:r>
    <w:r w:rsidRPr="005D2D25">
      <w:rPr>
        <w:sz w:val="16"/>
        <w:szCs w:val="16"/>
        <w:shd w:val="clear" w:color="auto" w:fill="FFFFFF"/>
      </w:rPr>
      <w:t xml:space="preserve">BG06RDNP001-19.004-0004-C01 от 25.10.2019 г. , </w:t>
    </w:r>
    <w:r w:rsidRPr="005D2D25">
      <w:rPr>
        <w:sz w:val="16"/>
        <w:szCs w:val="16"/>
      </w:rPr>
      <w:t>за отпускане на финансова помощ по процедура</w:t>
    </w:r>
    <w:r w:rsidRPr="005D2D25">
      <w:rPr>
        <w:i/>
        <w:sz w:val="16"/>
        <w:szCs w:val="16"/>
      </w:rPr>
      <w:t xml:space="preserve"> </w:t>
    </w:r>
    <w:r w:rsidRPr="005D2D25">
      <w:rPr>
        <w:rStyle w:val="ae"/>
        <w:sz w:val="16"/>
        <w:szCs w:val="16"/>
        <w:shd w:val="clear" w:color="auto" w:fill="FFFFFF"/>
      </w:rPr>
      <w:t>BG06RDNP001-19.004 - МИГ Троян, Априлци, Угърчин_66_1_М 7.2. „Инвестиции в създаването, подобряването или разширяването на всички видове малка по мащаби инфраструктура</w:t>
    </w:r>
    <w:r w:rsidRPr="005D2D25">
      <w:rPr>
        <w:sz w:val="16"/>
        <w:szCs w:val="16"/>
      </w:rPr>
      <w:t xml:space="preserve"> „ по Програма за развитие на селски райони  за периода 2014-2020 </w:t>
    </w:r>
    <w:r w:rsidRPr="005D2D25">
      <w:rPr>
        <w:sz w:val="16"/>
        <w:szCs w:val="16"/>
        <w:lang w:val="ru-RU"/>
      </w:rPr>
      <w:t>(</w:t>
    </w:r>
    <w:r w:rsidRPr="005D2D25">
      <w:rPr>
        <w:sz w:val="16"/>
        <w:szCs w:val="16"/>
      </w:rPr>
      <w:t>ПРСР</w:t>
    </w:r>
    <w:r w:rsidRPr="005D2D25">
      <w:rPr>
        <w:sz w:val="16"/>
        <w:szCs w:val="16"/>
        <w:lang w:val="ru-RU"/>
      </w:rPr>
      <w:t>)</w:t>
    </w:r>
    <w:r w:rsidRPr="005D2D25">
      <w:rPr>
        <w:sz w:val="16"/>
        <w:szCs w:val="16"/>
      </w:rPr>
      <w:t xml:space="preserve">, </w:t>
    </w:r>
    <w:proofErr w:type="spellStart"/>
    <w:r w:rsidRPr="005D2D25">
      <w:rPr>
        <w:sz w:val="16"/>
        <w:szCs w:val="16"/>
      </w:rPr>
      <w:t>съфинансирана</w:t>
    </w:r>
    <w:proofErr w:type="spellEnd"/>
    <w:r w:rsidRPr="005D2D25">
      <w:rPr>
        <w:sz w:val="16"/>
        <w:szCs w:val="16"/>
      </w:rPr>
      <w:t xml:space="preserve"> от Европейския земеделски фонд за развитие на селските райони.Цялата отговорност за съдържанието на документа се носи от община Априлци и при никакви обстоятелства не може да се счита, че този документ отразява официалното становище на Европейския съюз и Управляващия орган на ПРСР</w:t>
    </w:r>
    <w:r>
      <w:rPr>
        <w:sz w:val="16"/>
        <w:szCs w:val="16"/>
      </w:rPr>
      <w:t>.</w:t>
    </w:r>
  </w:p>
  <w:p w:rsidR="00A5078F" w:rsidRDefault="00A507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BD" w:rsidRDefault="00537FBD" w:rsidP="007D7015">
      <w:r>
        <w:separator/>
      </w:r>
    </w:p>
  </w:footnote>
  <w:footnote w:type="continuationSeparator" w:id="0">
    <w:p w:rsidR="00537FBD" w:rsidRDefault="00537FBD" w:rsidP="007D7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E5" w:rsidRDefault="00264FE5" w:rsidP="00264FE5">
    <w:pPr>
      <w:tabs>
        <w:tab w:val="left" w:pos="3645"/>
        <w:tab w:val="center" w:pos="5032"/>
      </w:tabs>
      <w:suppressAutoHyphens/>
      <w:ind w:left="1387" w:firstLine="3008"/>
      <w:rPr>
        <w:lang w:val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F17DC0D" wp14:editId="0161D4BD">
          <wp:simplePos x="0" y="0"/>
          <wp:positionH relativeFrom="column">
            <wp:posOffset>2369185</wp:posOffset>
          </wp:positionH>
          <wp:positionV relativeFrom="paragraph">
            <wp:posOffset>-139700</wp:posOffset>
          </wp:positionV>
          <wp:extent cx="828040" cy="828040"/>
          <wp:effectExtent l="0" t="0" r="0" b="0"/>
          <wp:wrapTight wrapText="bothSides">
            <wp:wrapPolygon edited="0">
              <wp:start x="0" y="0"/>
              <wp:lineTo x="0" y="20871"/>
              <wp:lineTo x="20871" y="20871"/>
              <wp:lineTo x="20871" y="0"/>
              <wp:lineTo x="0" y="0"/>
            </wp:wrapPolygon>
          </wp:wrapTight>
          <wp:docPr id="4" name="Картина 4" descr="p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25" t="9636" r="7619" b="4912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12B18F9" wp14:editId="0D69D8C9">
          <wp:simplePos x="0" y="0"/>
          <wp:positionH relativeFrom="column">
            <wp:posOffset>4491355</wp:posOffset>
          </wp:positionH>
          <wp:positionV relativeFrom="paragraph">
            <wp:posOffset>-151130</wp:posOffset>
          </wp:positionV>
          <wp:extent cx="1337310" cy="802005"/>
          <wp:effectExtent l="0" t="0" r="0" b="0"/>
          <wp:wrapTight wrapText="bothSides">
            <wp:wrapPolygon edited="0">
              <wp:start x="0" y="0"/>
              <wp:lineTo x="0" y="21036"/>
              <wp:lineTo x="21231" y="21036"/>
              <wp:lineTo x="21231" y="0"/>
              <wp:lineTo x="0" y="0"/>
            </wp:wrapPolygon>
          </wp:wrapTight>
          <wp:docPr id="3" name="Картина 3" descr="mi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g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71" t="7648" r="50510" b="30267"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0AE4B35" wp14:editId="29880A95">
          <wp:simplePos x="0" y="0"/>
          <wp:positionH relativeFrom="column">
            <wp:posOffset>-309880</wp:posOffset>
          </wp:positionH>
          <wp:positionV relativeFrom="paragraph">
            <wp:posOffset>-194945</wp:posOffset>
          </wp:positionV>
          <wp:extent cx="1294130" cy="847090"/>
          <wp:effectExtent l="0" t="0" r="1270" b="0"/>
          <wp:wrapNone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555"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4FE5" w:rsidRDefault="00264FE5" w:rsidP="00264FE5">
    <w:pPr>
      <w:tabs>
        <w:tab w:val="left" w:pos="3645"/>
        <w:tab w:val="center" w:pos="5032"/>
      </w:tabs>
      <w:suppressAutoHyphens/>
      <w:ind w:left="1387" w:firstLine="3008"/>
      <w:rPr>
        <w:lang w:val="en-US"/>
      </w:rPr>
    </w:pPr>
  </w:p>
  <w:p w:rsidR="00264FE5" w:rsidRPr="009365A5" w:rsidRDefault="00264FE5" w:rsidP="00264FE5">
    <w:pPr>
      <w:tabs>
        <w:tab w:val="left" w:pos="3645"/>
        <w:tab w:val="center" w:pos="5032"/>
      </w:tabs>
      <w:suppressAutoHyphens/>
      <w:ind w:left="1387" w:firstLine="3008"/>
    </w:pPr>
    <w:r>
      <w:tab/>
    </w:r>
    <w:r>
      <w:tab/>
    </w:r>
    <w:r>
      <w:tab/>
    </w:r>
    <w:r>
      <w:tab/>
    </w:r>
  </w:p>
  <w:p w:rsidR="00264FE5" w:rsidRPr="00DC1A26" w:rsidRDefault="00264FE5" w:rsidP="00264FE5">
    <w:pPr>
      <w:suppressAutoHyphens/>
      <w:jc w:val="center"/>
      <w:rPr>
        <w:b/>
        <w:bCs/>
        <w:sz w:val="18"/>
        <w:szCs w:val="18"/>
        <w:highlight w:val="yellow"/>
        <w:lang w:val="ru-RU" w:eastAsia="ar-SA"/>
      </w:rPr>
    </w:pPr>
  </w:p>
  <w:p w:rsidR="00264FE5" w:rsidRDefault="00264FE5" w:rsidP="00264FE5">
    <w:pPr>
      <w:suppressAutoHyphens/>
      <w:jc w:val="center"/>
      <w:rPr>
        <w:b/>
        <w:bCs/>
        <w:sz w:val="18"/>
        <w:szCs w:val="18"/>
        <w:lang w:val="en-US" w:eastAsia="ar-SA"/>
      </w:rPr>
    </w:pPr>
  </w:p>
  <w:p w:rsidR="00264FE5" w:rsidRDefault="00264FE5" w:rsidP="00264FE5">
    <w:pPr>
      <w:suppressAutoHyphens/>
      <w:jc w:val="center"/>
      <w:rPr>
        <w:b/>
        <w:bCs/>
        <w:sz w:val="18"/>
        <w:szCs w:val="18"/>
        <w:lang w:val="en-US" w:eastAsia="ar-SA"/>
      </w:rPr>
    </w:pPr>
  </w:p>
  <w:p w:rsidR="00264FE5" w:rsidRPr="00A23301" w:rsidRDefault="00264FE5" w:rsidP="00264FE5">
    <w:pPr>
      <w:suppressAutoHyphens/>
      <w:jc w:val="center"/>
      <w:rPr>
        <w:b/>
        <w:bCs/>
        <w:sz w:val="18"/>
        <w:szCs w:val="18"/>
        <w:lang w:eastAsia="ar-SA"/>
      </w:rPr>
    </w:pPr>
    <w:r w:rsidRPr="00655856">
      <w:rPr>
        <w:b/>
        <w:bCs/>
        <w:sz w:val="18"/>
        <w:szCs w:val="18"/>
        <w:lang w:val="ru-RU" w:eastAsia="ar-SA"/>
      </w:rPr>
      <w:t>ЕВРОПЕ</w:t>
    </w:r>
    <w:r w:rsidRPr="00655856">
      <w:rPr>
        <w:b/>
        <w:bCs/>
        <w:sz w:val="18"/>
        <w:szCs w:val="18"/>
        <w:lang w:eastAsia="ar-SA"/>
      </w:rPr>
      <w:t>Й</w:t>
    </w:r>
    <w:r w:rsidRPr="00655856">
      <w:rPr>
        <w:b/>
        <w:bCs/>
        <w:sz w:val="18"/>
        <w:szCs w:val="18"/>
        <w:lang w:val="ru-RU" w:eastAsia="ar-SA"/>
      </w:rPr>
      <w:t>СКИ ЗЕМЕДЕЛСКИ ФОНД ЗА РАЗВИТИЕ НА СЕЛСКИТЕ РАЙОНИ:</w:t>
    </w:r>
    <w:r w:rsidRPr="004F5A9A">
      <w:rPr>
        <w:b/>
        <w:bCs/>
        <w:sz w:val="18"/>
        <w:szCs w:val="18"/>
        <w:lang w:val="ru-RU" w:eastAsia="ar-SA"/>
      </w:rPr>
      <w:t xml:space="preserve"> </w:t>
    </w:r>
    <w:r w:rsidRPr="00655856">
      <w:rPr>
        <w:b/>
        <w:bCs/>
        <w:sz w:val="18"/>
        <w:szCs w:val="18"/>
        <w:lang w:val="ru-RU" w:eastAsia="ar-SA"/>
      </w:rPr>
      <w:t>ЕВРОПА ИНВЕСТИРА В СЕЛСКИТЕ РАЙОН</w:t>
    </w:r>
    <w:r w:rsidRPr="00655856">
      <w:rPr>
        <w:b/>
        <w:bCs/>
        <w:sz w:val="18"/>
        <w:szCs w:val="18"/>
        <w:lang w:eastAsia="ar-SA"/>
      </w:rPr>
      <w:t>И</w:t>
    </w:r>
    <w:r w:rsidRPr="004F5A9A">
      <w:rPr>
        <w:b/>
        <w:bCs/>
        <w:sz w:val="18"/>
        <w:szCs w:val="18"/>
        <w:lang w:val="ru-RU" w:eastAsia="ar-SA"/>
      </w:rPr>
      <w:t xml:space="preserve">  </w:t>
    </w:r>
    <w:r w:rsidRPr="00655856">
      <w:rPr>
        <w:b/>
        <w:bCs/>
        <w:sz w:val="18"/>
        <w:szCs w:val="18"/>
        <w:lang w:eastAsia="ar-SA"/>
      </w:rPr>
      <w:t>ПРСР 2014 – 2020 г.</w:t>
    </w:r>
  </w:p>
  <w:p w:rsidR="00264FE5" w:rsidRPr="006E011C" w:rsidRDefault="00264FE5" w:rsidP="00264FE5">
    <w:pPr>
      <w:pStyle w:val="a4"/>
    </w:pPr>
  </w:p>
  <w:p w:rsidR="007D7015" w:rsidRPr="00043F12" w:rsidRDefault="007D7015" w:rsidP="00043F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50DB"/>
    <w:multiLevelType w:val="hybridMultilevel"/>
    <w:tmpl w:val="7E76FCBA"/>
    <w:lvl w:ilvl="0" w:tplc="A3929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F75374"/>
    <w:multiLevelType w:val="hybridMultilevel"/>
    <w:tmpl w:val="3EEC6662"/>
    <w:lvl w:ilvl="0" w:tplc="ED0EEDE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43747022"/>
    <w:multiLevelType w:val="hybridMultilevel"/>
    <w:tmpl w:val="BDC855D0"/>
    <w:lvl w:ilvl="0" w:tplc="B1CA13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15"/>
    <w:rsid w:val="00043F12"/>
    <w:rsid w:val="00044CED"/>
    <w:rsid w:val="000A4442"/>
    <w:rsid w:val="000D4C0A"/>
    <w:rsid w:val="0021604D"/>
    <w:rsid w:val="0022656B"/>
    <w:rsid w:val="00264FE5"/>
    <w:rsid w:val="002E32A9"/>
    <w:rsid w:val="00310A14"/>
    <w:rsid w:val="00332BE1"/>
    <w:rsid w:val="00356F24"/>
    <w:rsid w:val="00537FBD"/>
    <w:rsid w:val="005C3EC9"/>
    <w:rsid w:val="00697C0B"/>
    <w:rsid w:val="006C0210"/>
    <w:rsid w:val="00720928"/>
    <w:rsid w:val="007B48F6"/>
    <w:rsid w:val="007D7015"/>
    <w:rsid w:val="008448F1"/>
    <w:rsid w:val="008E6526"/>
    <w:rsid w:val="00976C3A"/>
    <w:rsid w:val="00A5078F"/>
    <w:rsid w:val="00AD185D"/>
    <w:rsid w:val="00AE5552"/>
    <w:rsid w:val="00B070BA"/>
    <w:rsid w:val="00B207CC"/>
    <w:rsid w:val="00C61EF8"/>
    <w:rsid w:val="00E360AE"/>
    <w:rsid w:val="00EC3DF4"/>
    <w:rsid w:val="00F43A8E"/>
    <w:rsid w:val="00FB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264FE5"/>
    <w:pPr>
      <w:widowControl/>
      <w:autoSpaceDE/>
      <w:autoSpaceDN/>
      <w:adjustRightInd/>
      <w:spacing w:before="240" w:after="60"/>
      <w:outlineLvl w:val="4"/>
    </w:pPr>
    <w:rPr>
      <w:rFonts w:ascii="Calibri" w:hAnsi="Calibri" w:cs="Calibri"/>
      <w:b/>
      <w:bCs/>
      <w:i/>
      <w:iCs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D7015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bg-BG"/>
    </w:rPr>
  </w:style>
  <w:style w:type="paragraph" w:styleId="a4">
    <w:name w:val="header"/>
    <w:aliases w:val=" Знак Знак,Знак Знак,Intestazione.int.intestazione,Intestazione.int,Char1 Char, Знак"/>
    <w:basedOn w:val="a"/>
    <w:link w:val="a5"/>
    <w:unhideWhenUsed/>
    <w:rsid w:val="007D701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aliases w:val=" Знак Знак Знак,Знак Знак Знак,Intestazione.int.intestazione Знак,Intestazione.int Знак,Char1 Char Знак, Знак Знак1"/>
    <w:basedOn w:val="a0"/>
    <w:link w:val="a4"/>
    <w:rsid w:val="007D701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6">
    <w:name w:val="footer"/>
    <w:basedOn w:val="a"/>
    <w:link w:val="a7"/>
    <w:uiPriority w:val="99"/>
    <w:unhideWhenUsed/>
    <w:rsid w:val="007D701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7D701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7D7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8">
    <w:name w:val="Title"/>
    <w:aliases w:val="Char Char"/>
    <w:basedOn w:val="a"/>
    <w:link w:val="a9"/>
    <w:qFormat/>
    <w:rsid w:val="006C0210"/>
    <w:pPr>
      <w:widowControl/>
      <w:autoSpaceDE/>
      <w:autoSpaceDN/>
      <w:adjustRightInd/>
      <w:jc w:val="center"/>
    </w:pPr>
    <w:rPr>
      <w:b/>
      <w:sz w:val="28"/>
      <w:lang w:eastAsia="en-US"/>
    </w:rPr>
  </w:style>
  <w:style w:type="character" w:customStyle="1" w:styleId="a9">
    <w:name w:val="Заглавие Знак"/>
    <w:aliases w:val="Char Char Знак"/>
    <w:basedOn w:val="a0"/>
    <w:link w:val="a8"/>
    <w:rsid w:val="006C0210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List Paragraph"/>
    <w:basedOn w:val="a"/>
    <w:uiPriority w:val="34"/>
    <w:qFormat/>
    <w:rsid w:val="006C0210"/>
    <w:pPr>
      <w:ind w:left="720"/>
      <w:contextualSpacing/>
    </w:pPr>
  </w:style>
  <w:style w:type="character" w:styleId="ab">
    <w:name w:val="Hyperlink"/>
    <w:uiPriority w:val="99"/>
    <w:rsid w:val="00AE5552"/>
    <w:rPr>
      <w:color w:val="0000FF"/>
      <w:u w:val="single"/>
    </w:rPr>
  </w:style>
  <w:style w:type="character" w:customStyle="1" w:styleId="50">
    <w:name w:val="Заглавие 5 Знак"/>
    <w:basedOn w:val="a0"/>
    <w:link w:val="5"/>
    <w:uiPriority w:val="99"/>
    <w:rsid w:val="00264FE5"/>
    <w:rPr>
      <w:rFonts w:ascii="Calibri" w:eastAsia="Times New Roman" w:hAnsi="Calibri" w:cs="Calibri"/>
      <w:b/>
      <w:bCs/>
      <w:i/>
      <w:iCs/>
      <w:noProof/>
      <w:sz w:val="26"/>
      <w:szCs w:val="26"/>
      <w:lang w:eastAsia="bg-BG"/>
    </w:rPr>
  </w:style>
  <w:style w:type="paragraph" w:styleId="ac">
    <w:name w:val="Body Text"/>
    <w:basedOn w:val="a"/>
    <w:link w:val="ad"/>
    <w:rsid w:val="00264FE5"/>
    <w:pPr>
      <w:widowControl/>
      <w:autoSpaceDE/>
      <w:autoSpaceDN/>
      <w:adjustRightInd/>
      <w:spacing w:after="120"/>
    </w:pPr>
    <w:rPr>
      <w:sz w:val="24"/>
      <w:szCs w:val="24"/>
      <w:lang w:eastAsia="en-US"/>
    </w:rPr>
  </w:style>
  <w:style w:type="character" w:customStyle="1" w:styleId="ad">
    <w:name w:val="Основен текст Знак"/>
    <w:basedOn w:val="a0"/>
    <w:link w:val="ac"/>
    <w:rsid w:val="00264FE5"/>
    <w:rPr>
      <w:rFonts w:ascii="Times New Roman" w:eastAsia="Times New Roman" w:hAnsi="Times New Roman" w:cs="Times New Roman"/>
      <w:sz w:val="24"/>
      <w:szCs w:val="24"/>
    </w:rPr>
  </w:style>
  <w:style w:type="paragraph" w:customStyle="1" w:styleId="firstline">
    <w:name w:val="firstline"/>
    <w:basedOn w:val="a"/>
    <w:rsid w:val="00264F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A507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264FE5"/>
    <w:pPr>
      <w:widowControl/>
      <w:autoSpaceDE/>
      <w:autoSpaceDN/>
      <w:adjustRightInd/>
      <w:spacing w:before="240" w:after="60"/>
      <w:outlineLvl w:val="4"/>
    </w:pPr>
    <w:rPr>
      <w:rFonts w:ascii="Calibri" w:hAnsi="Calibri" w:cs="Calibri"/>
      <w:b/>
      <w:bCs/>
      <w:i/>
      <w:iCs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D7015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bg-BG"/>
    </w:rPr>
  </w:style>
  <w:style w:type="paragraph" w:styleId="a4">
    <w:name w:val="header"/>
    <w:aliases w:val=" Знак Знак,Знак Знак,Intestazione.int.intestazione,Intestazione.int,Char1 Char, Знак"/>
    <w:basedOn w:val="a"/>
    <w:link w:val="a5"/>
    <w:unhideWhenUsed/>
    <w:rsid w:val="007D701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aliases w:val=" Знак Знак Знак,Знак Знак Знак,Intestazione.int.intestazione Знак,Intestazione.int Знак,Char1 Char Знак, Знак Знак1"/>
    <w:basedOn w:val="a0"/>
    <w:link w:val="a4"/>
    <w:rsid w:val="007D701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6">
    <w:name w:val="footer"/>
    <w:basedOn w:val="a"/>
    <w:link w:val="a7"/>
    <w:uiPriority w:val="99"/>
    <w:unhideWhenUsed/>
    <w:rsid w:val="007D701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7D701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7D7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8">
    <w:name w:val="Title"/>
    <w:aliases w:val="Char Char"/>
    <w:basedOn w:val="a"/>
    <w:link w:val="a9"/>
    <w:qFormat/>
    <w:rsid w:val="006C0210"/>
    <w:pPr>
      <w:widowControl/>
      <w:autoSpaceDE/>
      <w:autoSpaceDN/>
      <w:adjustRightInd/>
      <w:jc w:val="center"/>
    </w:pPr>
    <w:rPr>
      <w:b/>
      <w:sz w:val="28"/>
      <w:lang w:eastAsia="en-US"/>
    </w:rPr>
  </w:style>
  <w:style w:type="character" w:customStyle="1" w:styleId="a9">
    <w:name w:val="Заглавие Знак"/>
    <w:aliases w:val="Char Char Знак"/>
    <w:basedOn w:val="a0"/>
    <w:link w:val="a8"/>
    <w:rsid w:val="006C0210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List Paragraph"/>
    <w:basedOn w:val="a"/>
    <w:uiPriority w:val="34"/>
    <w:qFormat/>
    <w:rsid w:val="006C0210"/>
    <w:pPr>
      <w:ind w:left="720"/>
      <w:contextualSpacing/>
    </w:pPr>
  </w:style>
  <w:style w:type="character" w:styleId="ab">
    <w:name w:val="Hyperlink"/>
    <w:uiPriority w:val="99"/>
    <w:rsid w:val="00AE5552"/>
    <w:rPr>
      <w:color w:val="0000FF"/>
      <w:u w:val="single"/>
    </w:rPr>
  </w:style>
  <w:style w:type="character" w:customStyle="1" w:styleId="50">
    <w:name w:val="Заглавие 5 Знак"/>
    <w:basedOn w:val="a0"/>
    <w:link w:val="5"/>
    <w:uiPriority w:val="99"/>
    <w:rsid w:val="00264FE5"/>
    <w:rPr>
      <w:rFonts w:ascii="Calibri" w:eastAsia="Times New Roman" w:hAnsi="Calibri" w:cs="Calibri"/>
      <w:b/>
      <w:bCs/>
      <w:i/>
      <w:iCs/>
      <w:noProof/>
      <w:sz w:val="26"/>
      <w:szCs w:val="26"/>
      <w:lang w:eastAsia="bg-BG"/>
    </w:rPr>
  </w:style>
  <w:style w:type="paragraph" w:styleId="ac">
    <w:name w:val="Body Text"/>
    <w:basedOn w:val="a"/>
    <w:link w:val="ad"/>
    <w:rsid w:val="00264FE5"/>
    <w:pPr>
      <w:widowControl/>
      <w:autoSpaceDE/>
      <w:autoSpaceDN/>
      <w:adjustRightInd/>
      <w:spacing w:after="120"/>
    </w:pPr>
    <w:rPr>
      <w:sz w:val="24"/>
      <w:szCs w:val="24"/>
      <w:lang w:eastAsia="en-US"/>
    </w:rPr>
  </w:style>
  <w:style w:type="character" w:customStyle="1" w:styleId="ad">
    <w:name w:val="Основен текст Знак"/>
    <w:basedOn w:val="a0"/>
    <w:link w:val="ac"/>
    <w:rsid w:val="00264FE5"/>
    <w:rPr>
      <w:rFonts w:ascii="Times New Roman" w:eastAsia="Times New Roman" w:hAnsi="Times New Roman" w:cs="Times New Roman"/>
      <w:sz w:val="24"/>
      <w:szCs w:val="24"/>
    </w:rPr>
  </w:style>
  <w:style w:type="paragraph" w:customStyle="1" w:styleId="firstline">
    <w:name w:val="firstline"/>
    <w:basedOn w:val="a"/>
    <w:rsid w:val="00264F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A507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5</cp:revision>
  <dcterms:created xsi:type="dcterms:W3CDTF">2020-04-14T14:54:00Z</dcterms:created>
  <dcterms:modified xsi:type="dcterms:W3CDTF">2020-04-16T08:34:00Z</dcterms:modified>
</cp:coreProperties>
</file>