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9F7527" w:rsidRDefault="00C95B4A" w:rsidP="00C95B4A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7527">
        <w:rPr>
          <w:rFonts w:ascii="Times New Roman" w:hAnsi="Times New Roman" w:cs="Times New Roman"/>
          <w:b/>
          <w:i/>
          <w:sz w:val="24"/>
          <w:szCs w:val="24"/>
        </w:rPr>
        <w:t>Образец №</w:t>
      </w:r>
      <w:r w:rsidR="009F7527" w:rsidRPr="009F752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p w:rsidR="00C533CA" w:rsidRPr="00400014" w:rsidRDefault="00C533CA" w:rsidP="00C533CA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400014" w:rsidTr="00A06DE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47121" w:rsidRDefault="00043139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533CA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043139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043139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043139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043139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C533CA" w:rsidRPr="00CC3851" w:rsidRDefault="00C533CA" w:rsidP="00A06DEE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043139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043139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043139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A06DEE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043139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C533CA" w:rsidRPr="00400014" w:rsidRDefault="00C533CA" w:rsidP="00C533CA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C95B4A" w:rsidRPr="00C533CA" w:rsidRDefault="00C95B4A" w:rsidP="00C533CA">
      <w:pPr>
        <w:pStyle w:val="a7"/>
        <w:spacing w:before="480" w:after="240"/>
        <w:jc w:val="center"/>
        <w:outlineLvl w:val="0"/>
        <w:rPr>
          <w:b/>
          <w:bCs/>
          <w:caps/>
        </w:rPr>
      </w:pPr>
      <w:r w:rsidRPr="00C533CA">
        <w:rPr>
          <w:b/>
          <w:bCs/>
          <w:caps/>
        </w:rPr>
        <w:t>ЦЕНОВA ОФЕРТА</w:t>
      </w:r>
    </w:p>
    <w:tbl>
      <w:tblPr>
        <w:tblW w:w="0" w:type="auto"/>
        <w:jc w:val="center"/>
        <w:tblLook w:val="0000"/>
      </w:tblPr>
      <w:tblGrid>
        <w:gridCol w:w="3159"/>
        <w:gridCol w:w="6129"/>
      </w:tblGrid>
      <w:tr w:rsidR="00C95B4A" w:rsidRPr="006D29A7" w:rsidTr="006B4D2E">
        <w:trPr>
          <w:jc w:val="center"/>
        </w:trPr>
        <w:tc>
          <w:tcPr>
            <w:tcW w:w="3159" w:type="dxa"/>
            <w:shd w:val="clear" w:color="auto" w:fill="auto"/>
          </w:tcPr>
          <w:p w:rsidR="00C95B4A" w:rsidRPr="006D29A7" w:rsidRDefault="00C95B4A" w:rsidP="00024A3D">
            <w:pPr>
              <w:pStyle w:val="a7"/>
              <w:jc w:val="left"/>
              <w:rPr>
                <w:b/>
                <w:bCs/>
              </w:rPr>
            </w:pPr>
            <w:r w:rsidRPr="006D29A7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shd w:val="clear" w:color="auto" w:fill="auto"/>
          </w:tcPr>
          <w:p w:rsidR="00C95B4A" w:rsidRPr="006D29A7" w:rsidRDefault="006B4D2E" w:rsidP="009F752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„</w:t>
            </w:r>
            <w:bookmarkStart w:id="5" w:name="Text6"/>
            <w:r w:rsidR="00043139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instrText xml:space="preserve"> FORMTEXT </w:instrText>
            </w:r>
            <w:r w:rsidR="00043139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r>
            <w:r w:rsidR="00043139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separate"/>
            </w:r>
            <w:r w:rsidRPr="00D433F1">
              <w:rPr>
                <w:rFonts w:ascii="Times New Roman" w:hAnsi="Times New Roman"/>
                <w:b/>
                <w:noProof/>
                <w:color w:val="548DD4" w:themeColor="text2" w:themeTint="99"/>
                <w:sz w:val="24"/>
                <w:szCs w:val="24"/>
              </w:rPr>
              <w:t>Изработване на проект за Общ устройствен план на Община Априлци</w:t>
            </w:r>
            <w:r w:rsidR="00043139"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fldChar w:fldCharType="end"/>
            </w:r>
            <w:bookmarkEnd w:id="5"/>
            <w:r w:rsidRPr="00D433F1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“</w:t>
            </w:r>
          </w:p>
        </w:tc>
      </w:tr>
    </w:tbl>
    <w:p w:rsidR="00C95B4A" w:rsidRPr="006D29A7" w:rsidRDefault="00C95B4A" w:rsidP="00C95B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9A7">
        <w:rPr>
          <w:rFonts w:ascii="Times New Roman" w:hAnsi="Times New Roman"/>
          <w:b/>
          <w:sz w:val="24"/>
          <w:szCs w:val="24"/>
        </w:rPr>
        <w:t>УВАЖАЕМИ</w:t>
      </w:r>
      <w:r w:rsidRPr="006D29A7">
        <w:rPr>
          <w:rFonts w:ascii="Times New Roman" w:hAnsi="Times New Roman"/>
          <w:b/>
          <w:bCs/>
          <w:sz w:val="24"/>
          <w:szCs w:val="24"/>
        </w:rPr>
        <w:t xml:space="preserve"> ДАМИ И ГОСПОДА,</w:t>
      </w:r>
    </w:p>
    <w:p w:rsidR="00103FF9" w:rsidRDefault="00103FF9" w:rsidP="00C95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 xml:space="preserve">За изпълнение предмета на поръчката в съответствие с условията на настоящата процедура, Ви отправяме нашето Ценово предложение за участие в обявената от Вас процедура за възлагане на обществена поръчка с предмет: </w:t>
      </w:r>
      <w:r>
        <w:rPr>
          <w:rFonts w:ascii="Times New Roman" w:hAnsi="Times New Roman"/>
          <w:bCs/>
          <w:sz w:val="24"/>
          <w:szCs w:val="24"/>
        </w:rPr>
        <w:t>„</w:t>
      </w:r>
      <w:r w:rsidRPr="006B4D2E">
        <w:rPr>
          <w:rFonts w:ascii="Times New Roman" w:hAnsi="Times New Roman"/>
          <w:bCs/>
          <w:sz w:val="24"/>
          <w:szCs w:val="24"/>
        </w:rPr>
        <w:t xml:space="preserve">Изработване на проект за Общ устройствен план на община </w:t>
      </w:r>
      <w:r>
        <w:rPr>
          <w:rFonts w:ascii="Times New Roman" w:hAnsi="Times New Roman"/>
          <w:bCs/>
          <w:sz w:val="24"/>
          <w:szCs w:val="24"/>
        </w:rPr>
        <w:t>Априлци”</w:t>
      </w:r>
      <w:r w:rsidRPr="006B4D2E">
        <w:rPr>
          <w:rFonts w:ascii="Times New Roman" w:hAnsi="Times New Roman"/>
          <w:bCs/>
          <w:sz w:val="24"/>
          <w:szCs w:val="24"/>
        </w:rPr>
        <w:t>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 xml:space="preserve">Изработването на проект за Общ устройствен план на община </w:t>
      </w:r>
      <w:r>
        <w:rPr>
          <w:rFonts w:ascii="Times New Roman" w:hAnsi="Times New Roman"/>
          <w:bCs/>
          <w:sz w:val="24"/>
          <w:szCs w:val="24"/>
        </w:rPr>
        <w:t>Априлци</w:t>
      </w:r>
      <w:r w:rsidRPr="006B4D2E">
        <w:rPr>
          <w:rFonts w:ascii="Times New Roman" w:hAnsi="Times New Roman"/>
          <w:bCs/>
          <w:sz w:val="24"/>
          <w:szCs w:val="24"/>
        </w:rPr>
        <w:t xml:space="preserve">, включва изработване на Предварителен проект, придружен с Екологична оценка (ЕО) и Оценка за съвместимост (ОС) в териториален обхват, съгласно чл.105, т.1 от Закона за устройство на територията (ЗУТ), както и изработване на Окончателен проект за ОУП на община </w:t>
      </w:r>
      <w:r>
        <w:rPr>
          <w:rFonts w:ascii="Times New Roman" w:hAnsi="Times New Roman"/>
          <w:bCs/>
          <w:sz w:val="24"/>
          <w:szCs w:val="24"/>
        </w:rPr>
        <w:t>Априлци</w:t>
      </w:r>
      <w:r w:rsidRPr="006B4D2E">
        <w:rPr>
          <w:rFonts w:ascii="Times New Roman" w:hAnsi="Times New Roman"/>
          <w:bCs/>
          <w:sz w:val="24"/>
          <w:szCs w:val="24"/>
        </w:rPr>
        <w:t>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>След като се запознахме и проучихме документацията за участие ние долуподписаните предлагаме да поемем, изпълним и завършим тази обществена поръчка, при следните ценови условия:</w:t>
      </w:r>
    </w:p>
    <w:p w:rsidR="006B4D2E" w:rsidRPr="006B4D2E" w:rsidRDefault="006B4D2E" w:rsidP="006B4D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4D2E" w:rsidRPr="006B4D2E" w:rsidRDefault="006B4D2E" w:rsidP="006B4D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B4D2E">
        <w:rPr>
          <w:rFonts w:ascii="Times New Roman" w:hAnsi="Times New Roman"/>
          <w:b/>
          <w:bCs/>
          <w:sz w:val="24"/>
          <w:szCs w:val="24"/>
        </w:rPr>
        <w:t>І. ЦЕНА И УСЛОВИЯ ЗА ФОРМИРАНЕТО Й</w:t>
      </w:r>
    </w:p>
    <w:p w:rsidR="006B4D2E" w:rsidRPr="006B4D2E" w:rsidRDefault="006B4D2E" w:rsidP="006B4D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 xml:space="preserve">1. След като се запознахме с документацията за участие, заявяваме, че предлагаме да извършим изпълнението на обществената поръчка с предмет: </w:t>
      </w:r>
      <w:r>
        <w:rPr>
          <w:rFonts w:ascii="Times New Roman" w:hAnsi="Times New Roman"/>
          <w:bCs/>
          <w:sz w:val="24"/>
          <w:szCs w:val="24"/>
        </w:rPr>
        <w:t>„</w:t>
      </w:r>
      <w:r w:rsidRPr="006B4D2E">
        <w:rPr>
          <w:rFonts w:ascii="Times New Roman" w:hAnsi="Times New Roman"/>
          <w:bCs/>
          <w:sz w:val="24"/>
          <w:szCs w:val="24"/>
        </w:rPr>
        <w:t xml:space="preserve">Изработване на проект за Общ устройствен план на община </w:t>
      </w:r>
      <w:r>
        <w:rPr>
          <w:rFonts w:ascii="Times New Roman" w:hAnsi="Times New Roman"/>
          <w:bCs/>
          <w:sz w:val="24"/>
          <w:szCs w:val="24"/>
        </w:rPr>
        <w:t>Априлци”</w:t>
      </w:r>
      <w:r w:rsidRPr="006B4D2E">
        <w:rPr>
          <w:rFonts w:ascii="Times New Roman" w:hAnsi="Times New Roman"/>
          <w:bCs/>
          <w:sz w:val="24"/>
          <w:szCs w:val="24"/>
        </w:rPr>
        <w:t xml:space="preserve"> за обща цена за изпълнение на услугата, предмет на договора, е в размер на </w:t>
      </w:r>
      <w:bookmarkStart w:id="6" w:name="Text7"/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........................"/>
            </w:textInput>
          </w:ffData>
        </w:fldChar>
      </w:r>
      <w:r w:rsidRPr="006B4D2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043139" w:rsidRPr="006B4D2E">
        <w:rPr>
          <w:rFonts w:ascii="Times New Roman" w:hAnsi="Times New Roman"/>
          <w:b/>
          <w:bCs/>
          <w:sz w:val="24"/>
          <w:szCs w:val="24"/>
        </w:rPr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6B4D2E">
        <w:rPr>
          <w:rFonts w:ascii="Times New Roman" w:hAnsi="Times New Roman"/>
          <w:b/>
          <w:bCs/>
          <w:noProof/>
          <w:sz w:val="24"/>
          <w:szCs w:val="24"/>
        </w:rPr>
        <w:t>........................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6"/>
      <w:r w:rsidRPr="006B4D2E">
        <w:rPr>
          <w:rFonts w:ascii="Times New Roman" w:hAnsi="Times New Roman"/>
          <w:bCs/>
          <w:sz w:val="24"/>
          <w:szCs w:val="24"/>
        </w:rPr>
        <w:t xml:space="preserve"> (словом: 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........................"/>
            </w:textInput>
          </w:ffData>
        </w:fldChar>
      </w:r>
      <w:r w:rsidRPr="006B4D2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043139" w:rsidRPr="006B4D2E">
        <w:rPr>
          <w:rFonts w:ascii="Times New Roman" w:hAnsi="Times New Roman"/>
          <w:b/>
          <w:bCs/>
          <w:sz w:val="24"/>
          <w:szCs w:val="24"/>
        </w:rPr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6B4D2E">
        <w:rPr>
          <w:rFonts w:ascii="Times New Roman" w:hAnsi="Times New Roman"/>
          <w:b/>
          <w:bCs/>
          <w:noProof/>
          <w:sz w:val="24"/>
          <w:szCs w:val="24"/>
        </w:rPr>
        <w:t>........................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6B4D2E">
        <w:rPr>
          <w:rFonts w:ascii="Times New Roman" w:hAnsi="Times New Roman"/>
          <w:bCs/>
          <w:sz w:val="24"/>
          <w:szCs w:val="24"/>
        </w:rPr>
        <w:t>) лева без вкл. ДДС , в това число:</w:t>
      </w:r>
    </w:p>
    <w:p w:rsidR="006B4D2E" w:rsidRPr="006B4D2E" w:rsidRDefault="006B4D2E" w:rsidP="006B4D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lastRenderedPageBreak/>
        <w:t xml:space="preserve">1.1. За изработване на Предварителен проект на ОУП и Окончателен проект на ОУП на община </w:t>
      </w:r>
      <w:r>
        <w:rPr>
          <w:rFonts w:ascii="Times New Roman" w:hAnsi="Times New Roman"/>
          <w:bCs/>
          <w:sz w:val="24"/>
          <w:szCs w:val="24"/>
        </w:rPr>
        <w:t>Априлци</w:t>
      </w:r>
      <w:r w:rsidRPr="006B4D2E">
        <w:rPr>
          <w:rFonts w:ascii="Times New Roman" w:hAnsi="Times New Roman"/>
          <w:bCs/>
          <w:sz w:val="24"/>
          <w:szCs w:val="24"/>
        </w:rPr>
        <w:t xml:space="preserve"> - К1 = 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........................"/>
            </w:textInput>
          </w:ffData>
        </w:fldChar>
      </w:r>
      <w:r w:rsidRPr="006B4D2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043139" w:rsidRPr="006B4D2E">
        <w:rPr>
          <w:rFonts w:ascii="Times New Roman" w:hAnsi="Times New Roman"/>
          <w:b/>
          <w:bCs/>
          <w:sz w:val="24"/>
          <w:szCs w:val="24"/>
        </w:rPr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6B4D2E">
        <w:rPr>
          <w:rFonts w:ascii="Times New Roman" w:hAnsi="Times New Roman"/>
          <w:b/>
          <w:bCs/>
          <w:noProof/>
          <w:sz w:val="24"/>
          <w:szCs w:val="24"/>
        </w:rPr>
        <w:t>........................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6B4D2E">
        <w:rPr>
          <w:rFonts w:ascii="Times New Roman" w:hAnsi="Times New Roman"/>
          <w:bCs/>
          <w:sz w:val="24"/>
          <w:szCs w:val="24"/>
        </w:rPr>
        <w:t xml:space="preserve"> (словом: 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........................"/>
            </w:textInput>
          </w:ffData>
        </w:fldChar>
      </w:r>
      <w:r w:rsidRPr="006B4D2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043139" w:rsidRPr="006B4D2E">
        <w:rPr>
          <w:rFonts w:ascii="Times New Roman" w:hAnsi="Times New Roman"/>
          <w:b/>
          <w:bCs/>
          <w:sz w:val="24"/>
          <w:szCs w:val="24"/>
        </w:rPr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6B4D2E">
        <w:rPr>
          <w:rFonts w:ascii="Times New Roman" w:hAnsi="Times New Roman"/>
          <w:b/>
          <w:bCs/>
          <w:noProof/>
          <w:sz w:val="24"/>
          <w:szCs w:val="24"/>
        </w:rPr>
        <w:t>........................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6B4D2E">
        <w:rPr>
          <w:rFonts w:ascii="Times New Roman" w:hAnsi="Times New Roman"/>
          <w:bCs/>
          <w:sz w:val="24"/>
          <w:szCs w:val="24"/>
        </w:rPr>
        <w:t>) лева без вкл. ДДС;</w:t>
      </w:r>
    </w:p>
    <w:p w:rsidR="006B4D2E" w:rsidRPr="006B4D2E" w:rsidRDefault="006B4D2E" w:rsidP="006B4D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>1.2. За изработване на Екологична оценка (ЕО) и Оценка за съвместимост (ОС)–неразделна част от Предварителния проект на ОУП и окончателни такива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D2E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D2E">
        <w:rPr>
          <w:rFonts w:ascii="Times New Roman" w:hAnsi="Times New Roman"/>
          <w:bCs/>
          <w:sz w:val="24"/>
          <w:szCs w:val="24"/>
        </w:rPr>
        <w:t>неразделна част от Окончателния проект на ОУП – К2 =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........................"/>
            </w:textInput>
          </w:ffData>
        </w:fldChar>
      </w:r>
      <w:r w:rsidRPr="006B4D2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043139" w:rsidRPr="006B4D2E">
        <w:rPr>
          <w:rFonts w:ascii="Times New Roman" w:hAnsi="Times New Roman"/>
          <w:b/>
          <w:bCs/>
          <w:sz w:val="24"/>
          <w:szCs w:val="24"/>
        </w:rPr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6B4D2E">
        <w:rPr>
          <w:rFonts w:ascii="Times New Roman" w:hAnsi="Times New Roman"/>
          <w:b/>
          <w:bCs/>
          <w:noProof/>
          <w:sz w:val="24"/>
          <w:szCs w:val="24"/>
        </w:rPr>
        <w:t>........................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6B4D2E">
        <w:rPr>
          <w:rFonts w:ascii="Times New Roman" w:hAnsi="Times New Roman"/>
          <w:bCs/>
          <w:sz w:val="24"/>
          <w:szCs w:val="24"/>
        </w:rPr>
        <w:t xml:space="preserve"> (словом: 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........................"/>
            </w:textInput>
          </w:ffData>
        </w:fldChar>
      </w:r>
      <w:r w:rsidRPr="006B4D2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043139" w:rsidRPr="006B4D2E">
        <w:rPr>
          <w:rFonts w:ascii="Times New Roman" w:hAnsi="Times New Roman"/>
          <w:b/>
          <w:bCs/>
          <w:sz w:val="24"/>
          <w:szCs w:val="24"/>
        </w:rPr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6B4D2E">
        <w:rPr>
          <w:rFonts w:ascii="Times New Roman" w:hAnsi="Times New Roman"/>
          <w:b/>
          <w:bCs/>
          <w:noProof/>
          <w:sz w:val="24"/>
          <w:szCs w:val="24"/>
        </w:rPr>
        <w:t>........................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6B4D2E">
        <w:rPr>
          <w:rFonts w:ascii="Times New Roman" w:hAnsi="Times New Roman"/>
          <w:bCs/>
          <w:sz w:val="24"/>
          <w:szCs w:val="24"/>
        </w:rPr>
        <w:t>) лева без вкл. ДДС.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>Посочените цени са окончателни и не подлежи на увеличение, като включват всички разходи по изпълнението.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>Гарантирам, че предложената от Участника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7" w:name="Text8"/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6B4D2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043139" w:rsidRPr="006B4D2E">
        <w:rPr>
          <w:rFonts w:ascii="Times New Roman" w:hAnsi="Times New Roman"/>
          <w:b/>
          <w:bCs/>
          <w:sz w:val="24"/>
          <w:szCs w:val="24"/>
        </w:rPr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6B4D2E">
        <w:rPr>
          <w:rFonts w:ascii="Times New Roman" w:hAnsi="Times New Roman"/>
          <w:b/>
          <w:bCs/>
          <w:noProof/>
          <w:sz w:val="24"/>
          <w:szCs w:val="24"/>
        </w:rPr>
        <w:t>........................................................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7"/>
      <w:r w:rsidRPr="006B4D2E">
        <w:rPr>
          <w:rFonts w:ascii="Times New Roman" w:hAnsi="Times New Roman"/>
          <w:bCs/>
          <w:sz w:val="24"/>
          <w:szCs w:val="24"/>
        </w:rPr>
        <w:t xml:space="preserve"> </w:t>
      </w:r>
      <w:r w:rsidRPr="006B4D2E">
        <w:rPr>
          <w:rFonts w:ascii="Times New Roman" w:hAnsi="Times New Roman"/>
          <w:bCs/>
          <w:i/>
          <w:sz w:val="24"/>
          <w:szCs w:val="24"/>
        </w:rPr>
        <w:t>(наименование на Участника)</w:t>
      </w:r>
      <w:r w:rsidRPr="006B4D2E">
        <w:rPr>
          <w:rFonts w:ascii="Times New Roman" w:hAnsi="Times New Roman"/>
          <w:bCs/>
          <w:sz w:val="24"/>
          <w:szCs w:val="24"/>
        </w:rPr>
        <w:t xml:space="preserve"> цена включва всички необходими разходи, свързани с пълното, качествено и срочно изпълнение на предмета на поръчката в описания вид, обем и обхват, включително, но не само: разходи за работна сила, допълнителни разходи, режийни разноски, транспорт, извънреден труд, разходи съобразно избраната организация и методология на работа, разходи за използваните материали, консумативи, пособия, технически средства, софтуер и тяхната доставка, машинно и компютърно време, разходи по контрола на качеството, разходи за управление, разходи за данъци, такси, лицензи, застраховки, плащания към бюджета и други, и печалба.</w:t>
      </w:r>
    </w:p>
    <w:p w:rsid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>Така предложената обща цена включва всички видове дейности по извършване на услугата от обществената поръчка и не подлежи на увеличение.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 xml:space="preserve">Гарантираме, че предложената цена в настоящото предложение няма да се променя при изпълнение на договора за възлагане на обществената поръчка, освен при намаляване на договорените </w:t>
      </w:r>
      <w:r>
        <w:rPr>
          <w:rFonts w:ascii="Times New Roman" w:hAnsi="Times New Roman"/>
          <w:bCs/>
          <w:sz w:val="24"/>
          <w:szCs w:val="24"/>
        </w:rPr>
        <w:t>цени в интерес на Възложителя.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>Предложената цена е определена при пълно съответствие с условията от документацията по процедурата.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>При подготовката на офертата си съм направил своите изчисления и съм включил цената на финансовия риск /инфлация/ в цената на услугата.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>2. Плащането на Цената за изпълнение на договора се извършва при условията на договора за възлагане на обществена поръчка.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6B4D2E">
        <w:rPr>
          <w:rFonts w:ascii="Times New Roman" w:hAnsi="Times New Roman"/>
          <w:bCs/>
          <w:sz w:val="24"/>
          <w:szCs w:val="24"/>
        </w:rPr>
        <w:t>. Запознати сме с условието на процедурата, че когато офертата на участник съдържа предложение с числово изражение, което подлежи на оценяване и е с повече от  20 на сто по-благоприятно от средната стойност на предложенията на останалите участници по същия показател за оценка, ще трябва да докаже как е постигнал тази цена съгласно чл.70 от ЗОП.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6B4D2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4D2E">
        <w:rPr>
          <w:rFonts w:ascii="Times New Roman" w:hAnsi="Times New Roman"/>
          <w:bCs/>
          <w:sz w:val="24"/>
          <w:szCs w:val="24"/>
        </w:rPr>
        <w:t>В случай, че бъдем определени за изпълнител на обществената поръчка, при подписването на договора ще представим документи от съответните компетентни органи за удостоверяване липсата на обстоятелствата по чл.47, ал.1, т.1-4 от Закона за обществените поръчки, включително парична или банкова гаранция за изпълнение на задълженията по договора в размер на 3% от стойността на договора без ДДС.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6B4D2E">
        <w:rPr>
          <w:rFonts w:ascii="Times New Roman" w:hAnsi="Times New Roman"/>
          <w:bCs/>
          <w:sz w:val="24"/>
          <w:szCs w:val="24"/>
        </w:rPr>
        <w:t>. Задължаваме се, ако нашето Предложение бъде прието, да започнем изпълнението на поръчката незабавно от датата на подписването от двете страни на Договор по приложения в комплекта документи образец.</w:t>
      </w:r>
    </w:p>
    <w:p w:rsidR="006B4D2E" w:rsidRPr="006B4D2E" w:rsidRDefault="006B4D2E" w:rsidP="006B4D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6B4D2E">
        <w:rPr>
          <w:rFonts w:ascii="Times New Roman" w:hAnsi="Times New Roman"/>
          <w:bCs/>
          <w:sz w:val="24"/>
          <w:szCs w:val="24"/>
        </w:rPr>
        <w:t>. Ние ще уведомим Възложителя незабавно, ако настъпи някаква промяна в обстоятелствата, декларирани в офертата,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обществена поръчка.</w:t>
      </w:r>
    </w:p>
    <w:p w:rsidR="006B4D2E" w:rsidRPr="006B4D2E" w:rsidRDefault="006B4D2E" w:rsidP="006B4D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4D2E" w:rsidRPr="006B4D2E" w:rsidRDefault="006B4D2E" w:rsidP="006B4D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B4D2E">
        <w:rPr>
          <w:rFonts w:ascii="Times New Roman" w:hAnsi="Times New Roman"/>
          <w:b/>
          <w:bCs/>
          <w:sz w:val="24"/>
          <w:szCs w:val="24"/>
        </w:rPr>
        <w:t>ІІ. НАЧИН НА ПЛАЩАНЕ</w:t>
      </w:r>
    </w:p>
    <w:p w:rsidR="006B4D2E" w:rsidRPr="006B4D2E" w:rsidRDefault="006B4D2E" w:rsidP="006B4D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lastRenderedPageBreak/>
        <w:t>Приемаме следния начин на разплащане на горепосочената сума, който е в съответствие с документацията за възлагане на обществената поръчка, изготвена от Възложителя, и предложения в документацията проект на договор:</w:t>
      </w:r>
    </w:p>
    <w:p w:rsidR="006B4D2E" w:rsidRPr="006B4D2E" w:rsidRDefault="006B4D2E" w:rsidP="006B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D2E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1. Авансово плащане</w:t>
      </w:r>
      <w:r w:rsidRPr="006B4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 размер на 20 % от цената по договора, се заплаща на ИЗПЪЛНИТЕЛЯ в 30 (тридесет) дневен срок след сключване на договора и получаване на авансово плащане от финансиращия орган – Министерство на регионалното развитие и благоустройството, съгласно чл.3, ал.2 от Споразумение № РД-02-30-54 / 15.05.2015 г. от бюджета за изработването на ОУП на община Априлци, само и единствено след представена от ИЗПЪЛНИТЕЛЯ банкова гаранция или друго обезпечение, покриващи пълния размер на аванса и след представяне на фактура – оригинал за същата стойност.</w:t>
      </w:r>
    </w:p>
    <w:p w:rsidR="006B4D2E" w:rsidRPr="006B4D2E" w:rsidRDefault="006B4D2E" w:rsidP="006B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D2E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2. Първо междинно плащане</w:t>
      </w:r>
      <w:r w:rsidRPr="006B4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 размер на 25 % от цената по договора, се заплаща на ИЗПЪЛНИТЕЛЯ във фаза предварителен проект на ОУПОА (вкл. ЕО и ОС), след предаване на Предварителния проект от ИЗПЪЛНИТЕЛЯ на ВЪЗЛОЖИТЕЛЯ, </w:t>
      </w:r>
      <w:r w:rsidRPr="006B4D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одобряването му по реда на т.II.9</w:t>
      </w:r>
      <w:r w:rsidRPr="006B4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„Ред и условия за достъпа на общините до средствата, предвидени в бюджета на МРРБ по изпълнение на §123, ал.3 от ПЗР към ЗИД на ЗУТ за изработване на общи </w:t>
      </w:r>
      <w:proofErr w:type="spellStart"/>
      <w:r w:rsidRPr="006B4D2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устройствени</w:t>
      </w:r>
      <w:proofErr w:type="spellEnd"/>
      <w:r w:rsidRPr="006B4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планове на общини”, с подписването на двустранен приемателно - предавателен протокол по реда на чл.9 от договора, представяне на фактура - оригинал и получаване на финансиране от финансиращия орган МРРБ, съгласно чл.3, ал.3 от Споразумение № РД-02-30-54/15.05.2015 г. от бюджета за изработването на ОУП - в 30 (тридесет) дневен срок.</w:t>
      </w:r>
    </w:p>
    <w:p w:rsidR="006B4D2E" w:rsidRPr="006B4D2E" w:rsidRDefault="006B4D2E" w:rsidP="006B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D2E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3. Второ междинно плащане</w:t>
      </w:r>
      <w:r w:rsidRPr="006B4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 размер на 25 % от цената по договора, се заплаща на ИЗПЪЛНИТЕЛЯ след проведено обществено обсъждане по реда и условията на чл. 127, ал.1 от ЗУТ, представяне на фактура - оригинал и след получаване на финансиране от МРРБ съгласно чл.3, ал.4 от Споразумение № РД-02-30-54/15.05.2015 г. от бюджета за изработването на ОУП - в 30 (тридесет) дневен срок.</w:t>
      </w:r>
    </w:p>
    <w:p w:rsidR="006B4D2E" w:rsidRPr="006B4D2E" w:rsidRDefault="006B4D2E" w:rsidP="006B4D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4D2E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bg-BG"/>
        </w:rPr>
        <w:t>4. Окончателно плащане</w:t>
      </w:r>
      <w:r w:rsidRPr="006B4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остатъка от стойността на договора, в размер на 30 % се заплаща на ИЗПЪЛНИТЕЛЯ, в 30 (тридесет) дневен срок след приемане на окончателния проект на ОУПОА и влязло в сила решение на Общински съвет (на основание чл.127, ал.6 от ЗУТ) и след представяне на фактура – оригинал, като размера на окончателното плащане е сумата след приспадане на направените авансово и междинно плащания.</w:t>
      </w:r>
    </w:p>
    <w:p w:rsidR="006B4D2E" w:rsidRDefault="006B4D2E" w:rsidP="006B4D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4D2E">
        <w:rPr>
          <w:rFonts w:ascii="Times New Roman" w:hAnsi="Times New Roman"/>
          <w:bCs/>
          <w:sz w:val="24"/>
          <w:szCs w:val="24"/>
        </w:rPr>
        <w:t xml:space="preserve">Ние сме съгласни да се придържаме към тази оферта за срок от 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........................"/>
            </w:textInput>
          </w:ffData>
        </w:fldChar>
      </w:r>
      <w:r w:rsidRPr="006B4D2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043139" w:rsidRPr="006B4D2E">
        <w:rPr>
          <w:rFonts w:ascii="Times New Roman" w:hAnsi="Times New Roman"/>
          <w:b/>
          <w:bCs/>
          <w:sz w:val="24"/>
          <w:szCs w:val="24"/>
        </w:rPr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6B4D2E">
        <w:rPr>
          <w:rFonts w:ascii="Times New Roman" w:hAnsi="Times New Roman"/>
          <w:b/>
          <w:bCs/>
          <w:noProof/>
          <w:sz w:val="24"/>
          <w:szCs w:val="24"/>
        </w:rPr>
        <w:t>........................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6B4D2E">
        <w:rPr>
          <w:rFonts w:ascii="Times New Roman" w:hAnsi="Times New Roman"/>
          <w:bCs/>
          <w:sz w:val="24"/>
          <w:szCs w:val="24"/>
        </w:rPr>
        <w:t xml:space="preserve"> (словом: 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........................"/>
            </w:textInput>
          </w:ffData>
        </w:fldChar>
      </w:r>
      <w:r w:rsidRPr="006B4D2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="00043139" w:rsidRPr="006B4D2E">
        <w:rPr>
          <w:rFonts w:ascii="Times New Roman" w:hAnsi="Times New Roman"/>
          <w:b/>
          <w:bCs/>
          <w:sz w:val="24"/>
          <w:szCs w:val="24"/>
        </w:rPr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6B4D2E">
        <w:rPr>
          <w:rFonts w:ascii="Times New Roman" w:hAnsi="Times New Roman"/>
          <w:b/>
          <w:bCs/>
          <w:noProof/>
          <w:sz w:val="24"/>
          <w:szCs w:val="24"/>
        </w:rPr>
        <w:t>........................</w:t>
      </w:r>
      <w:r w:rsidR="00043139" w:rsidRPr="006B4D2E">
        <w:rPr>
          <w:rFonts w:ascii="Times New Roman" w:hAnsi="Times New Roman"/>
          <w:b/>
          <w:bCs/>
          <w:sz w:val="24"/>
          <w:szCs w:val="24"/>
        </w:rPr>
        <w:fldChar w:fldCharType="end"/>
      </w:r>
      <w:r w:rsidRPr="006B4D2E">
        <w:rPr>
          <w:rFonts w:ascii="Times New Roman" w:hAnsi="Times New Roman"/>
          <w:bCs/>
          <w:sz w:val="24"/>
          <w:szCs w:val="24"/>
        </w:rPr>
        <w:t xml:space="preserve">) </w:t>
      </w:r>
      <w:r w:rsidRPr="006B4D2E">
        <w:rPr>
          <w:rFonts w:ascii="Times New Roman" w:hAnsi="Times New Roman"/>
          <w:b/>
          <w:bCs/>
          <w:sz w:val="24"/>
          <w:szCs w:val="24"/>
        </w:rPr>
        <w:t>календарни дни</w:t>
      </w:r>
      <w:r w:rsidRPr="006B4D2E">
        <w:rPr>
          <w:rFonts w:ascii="Times New Roman" w:hAnsi="Times New Roman"/>
          <w:bCs/>
          <w:sz w:val="24"/>
          <w:szCs w:val="24"/>
        </w:rPr>
        <w:t xml:space="preserve"> след датата, определена за краен срок за получаване на оферти.</w:t>
      </w:r>
    </w:p>
    <w:p w:rsidR="006B4D2E" w:rsidRDefault="006B4D2E" w:rsidP="00C95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4D2E" w:rsidRPr="00103FF9" w:rsidRDefault="006B4D2E" w:rsidP="00C95B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95B4A" w:rsidRPr="006D29A7" w:rsidRDefault="00C95B4A" w:rsidP="00C95B4A">
      <w:pPr>
        <w:tabs>
          <w:tab w:val="left" w:pos="28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8" w:name="Text4"/>
        <w:tc>
          <w:tcPr>
            <w:tcW w:w="4830" w:type="dxa"/>
          </w:tcPr>
          <w:p w:rsidR="00C533CA" w:rsidRPr="003540C1" w:rsidRDefault="00043139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8"/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9" w:name="Text5"/>
        <w:tc>
          <w:tcPr>
            <w:tcW w:w="4830" w:type="dxa"/>
          </w:tcPr>
          <w:p w:rsidR="00C533CA" w:rsidRPr="003540C1" w:rsidRDefault="00043139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3540C1" w:rsidRDefault="00043139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C533CA">
      <w:pPr>
        <w:pStyle w:val="a9"/>
        <w:ind w:left="0"/>
      </w:pPr>
    </w:p>
    <w:sectPr w:rsidR="00D55F65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B4A"/>
    <w:rsid w:val="00043139"/>
    <w:rsid w:val="000A6215"/>
    <w:rsid w:val="00103FF9"/>
    <w:rsid w:val="001E140E"/>
    <w:rsid w:val="003D1763"/>
    <w:rsid w:val="0042092B"/>
    <w:rsid w:val="00516AF8"/>
    <w:rsid w:val="00582464"/>
    <w:rsid w:val="006028EE"/>
    <w:rsid w:val="006B4D2E"/>
    <w:rsid w:val="007A6573"/>
    <w:rsid w:val="00801086"/>
    <w:rsid w:val="00907CAE"/>
    <w:rsid w:val="0097468B"/>
    <w:rsid w:val="009F7527"/>
    <w:rsid w:val="00A34C68"/>
    <w:rsid w:val="00AB393B"/>
    <w:rsid w:val="00AF4B88"/>
    <w:rsid w:val="00AF6ECC"/>
    <w:rsid w:val="00B3616F"/>
    <w:rsid w:val="00C533CA"/>
    <w:rsid w:val="00C95B4A"/>
    <w:rsid w:val="00D55F6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7</cp:revision>
  <dcterms:created xsi:type="dcterms:W3CDTF">2015-05-17T13:14:00Z</dcterms:created>
  <dcterms:modified xsi:type="dcterms:W3CDTF">2015-06-23T06:18:00Z</dcterms:modified>
</cp:coreProperties>
</file>