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1" w:rsidRDefault="00520591" w:rsidP="0052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520591" w:rsidRDefault="00520591" w:rsidP="0052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520591" w:rsidRPr="00520591" w:rsidRDefault="00520591" w:rsidP="0052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С Ъ О Б Щ Е Н И Е</w:t>
      </w:r>
    </w:p>
    <w:p w:rsidR="00520591" w:rsidRPr="00520591" w:rsidRDefault="00520591" w:rsidP="00520591">
      <w:pPr>
        <w:spacing w:after="0" w:line="240" w:lineRule="auto"/>
        <w:rPr>
          <w:rFonts w:ascii="Book Antiqua" w:eastAsia="Times New Roman" w:hAnsi="Book Antiqua" w:cs="Times New Roman"/>
          <w:lang w:val="bg-BG" w:eastAsia="bg-BG"/>
        </w:rPr>
      </w:pPr>
    </w:p>
    <w:p w:rsidR="00520591" w:rsidRPr="00520591" w:rsidRDefault="005642A6" w:rsidP="0052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ОТНОСНО: Програма за управление на отпадъците на територията на Община Априлци за периода 2021-2028г.</w:t>
      </w:r>
    </w:p>
    <w:p w:rsidR="00520591" w:rsidRPr="00520591" w:rsidRDefault="00520591" w:rsidP="0052059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sz w:val="28"/>
          <w:lang w:val="bg-BG" w:eastAsia="bg-BG"/>
        </w:rPr>
      </w:pPr>
    </w:p>
    <w:p w:rsidR="00520591" w:rsidRPr="00520591" w:rsidRDefault="00520591" w:rsidP="00520591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lang w:val="bg-BG" w:eastAsia="bg-BG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Проектът на </w:t>
      </w:r>
      <w:r w:rsidR="007C04C4"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 за управление на отпадъците на територията на Община Априлци за периода 2021-2028г.</w:t>
      </w:r>
      <w:r w:rsid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е изготвен при спазване принципите на обоснованост, стабилност, откритост и съгласуваност.</w:t>
      </w:r>
    </w:p>
    <w:p w:rsidR="00520591" w:rsidRPr="00520591" w:rsidRDefault="00520591" w:rsidP="00520591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lang w:val="bg-BG" w:eastAsia="bg-BG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Във връзка с предстоящото разглеждане и приемане на </w:t>
      </w:r>
      <w:r w:rsidR="007C04C4"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 за управление на отпадъците на територията на Община Априлци за периода 2021-2028г.</w:t>
      </w:r>
      <w:r w:rsid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от Общинският съвет – гр. Априлци, в качеството ми на съставител на проекта за </w:t>
      </w:r>
      <w:r w:rsidR="007C04C4"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 за управление на отпадъците на територията на Община Априлци за периода 2021-2028г.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, бе </w:t>
      </w:r>
      <w:proofErr w:type="spellStart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разпоредено</w:t>
      </w:r>
      <w:proofErr w:type="spellEnd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 публикуване на интернет страницата на община Априлци. </w:t>
      </w:r>
    </w:p>
    <w:p w:rsidR="00520591" w:rsidRPr="00520591" w:rsidRDefault="00520591" w:rsidP="0052059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В 14 дневен срок от публи</w:t>
      </w:r>
      <w:r w:rsidR="007C04C4">
        <w:rPr>
          <w:rFonts w:ascii="Book Antiqua" w:eastAsia="Times New Roman" w:hAnsi="Book Antiqua" w:cs="Times New Roman"/>
          <w:sz w:val="28"/>
          <w:lang w:val="bg-BG" w:eastAsia="bg-BG"/>
        </w:rPr>
        <w:t>куване на проекта н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а </w:t>
      </w:r>
      <w:r w:rsidR="007C04C4"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 за управление на отпадъците на територията на Община Априлци за периода 2021-2028г.</w:t>
      </w:r>
      <w:r w:rsid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заинтересованите лица могат да представят своите предложения и становища на e</w:t>
      </w:r>
      <w:r w:rsidRPr="00520591">
        <w:rPr>
          <w:rFonts w:ascii="Book Antiqua" w:eastAsia="Times New Roman" w:hAnsi="Book Antiqua" w:cs="Times New Roman"/>
          <w:sz w:val="28"/>
          <w:lang w:val="ru-RU" w:eastAsia="bg-BG"/>
        </w:rPr>
        <w:t>-</w:t>
      </w:r>
      <w:proofErr w:type="spellStart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mail</w:t>
      </w:r>
      <w:proofErr w:type="spellEnd"/>
      <w:r w:rsidRPr="00520591">
        <w:rPr>
          <w:rFonts w:ascii="Book Antiqua" w:eastAsia="Times New Roman" w:hAnsi="Book Antiqua" w:cs="Times New Roman"/>
          <w:sz w:val="28"/>
          <w:lang w:val="ru-RU" w:eastAsia="bg-BG"/>
        </w:rPr>
        <w:t xml:space="preserve">: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info@obshtina-apriltsi.com</w:t>
      </w:r>
    </w:p>
    <w:p w:rsidR="00520591" w:rsidRPr="00520591" w:rsidRDefault="00520591" w:rsidP="00520591">
      <w:pPr>
        <w:spacing w:before="100" w:beforeAutospacing="1" w:after="100" w:afterAutospacing="1" w:line="240" w:lineRule="auto"/>
        <w:ind w:firstLine="706"/>
        <w:jc w:val="both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520591" w:rsidRPr="00520591" w:rsidRDefault="00520591" w:rsidP="00520591">
      <w:pPr>
        <w:spacing w:after="0" w:line="240" w:lineRule="auto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520591" w:rsidRPr="00520591" w:rsidRDefault="00520591" w:rsidP="00520591">
      <w:pPr>
        <w:spacing w:after="0" w:line="240" w:lineRule="auto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520591" w:rsidRPr="00520591" w:rsidRDefault="00520591" w:rsidP="00520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Утвърдил:</w:t>
      </w:r>
    </w:p>
    <w:p w:rsidR="00520591" w:rsidRPr="00520591" w:rsidRDefault="00520591" w:rsidP="00520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ИНЖ. ТИХОМИР КУКЕНСКИ</w:t>
      </w:r>
    </w:p>
    <w:p w:rsidR="00520591" w:rsidRPr="00520591" w:rsidRDefault="00520591" w:rsidP="005205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Кмет на Община Априлци</w:t>
      </w:r>
    </w:p>
    <w:p w:rsidR="00EA7193" w:rsidRDefault="00EA7193"/>
    <w:p w:rsidR="00424F0C" w:rsidRDefault="00424F0C"/>
    <w:p w:rsidR="00424F0C" w:rsidRDefault="00424F0C"/>
    <w:p w:rsidR="00424F0C" w:rsidRDefault="00424F0C"/>
    <w:p w:rsidR="00424F0C" w:rsidRDefault="00424F0C"/>
    <w:p w:rsidR="00424F0C" w:rsidRDefault="00424F0C">
      <w:bookmarkStart w:id="0" w:name="_GoBack"/>
      <w:bookmarkEnd w:id="0"/>
    </w:p>
    <w:sectPr w:rsidR="00424F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67" w:rsidRDefault="00762D67" w:rsidP="00520591">
      <w:pPr>
        <w:spacing w:after="0" w:line="240" w:lineRule="auto"/>
      </w:pPr>
      <w:r>
        <w:separator/>
      </w:r>
    </w:p>
  </w:endnote>
  <w:endnote w:type="continuationSeparator" w:id="0">
    <w:p w:rsidR="00762D67" w:rsidRDefault="00762D67" w:rsidP="005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91" w:rsidRDefault="00520591" w:rsidP="00520591">
    <w:pPr>
      <w:pStyle w:val="a5"/>
      <w:jc w:val="center"/>
    </w:pPr>
    <w:r w:rsidRPr="00520591">
      <w:rPr>
        <w:rFonts w:ascii="Book Antiqua" w:eastAsia="Times New Roman" w:hAnsi="Book Antiqua" w:cs="Times New Roman"/>
        <w:noProof/>
      </w:rPr>
      <w:drawing>
        <wp:inline distT="0" distB="0" distL="0" distR="0" wp14:anchorId="41479694" wp14:editId="72687485">
          <wp:extent cx="4133215" cy="250190"/>
          <wp:effectExtent l="0" t="0" r="63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21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67" w:rsidRDefault="00762D67" w:rsidP="00520591">
      <w:pPr>
        <w:spacing w:after="0" w:line="240" w:lineRule="auto"/>
      </w:pPr>
      <w:r>
        <w:separator/>
      </w:r>
    </w:p>
  </w:footnote>
  <w:footnote w:type="continuationSeparator" w:id="0">
    <w:p w:rsidR="00762D67" w:rsidRDefault="00762D67" w:rsidP="0052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91" w:rsidRDefault="00520591">
    <w:pPr>
      <w:pStyle w:val="a3"/>
    </w:pPr>
    <w:r w:rsidRPr="00520591">
      <w:rPr>
        <w:rFonts w:ascii="Arial" w:eastAsia="Times New Roman" w:hAnsi="Arial" w:cs="Arial"/>
        <w:b/>
        <w:bCs/>
        <w:noProof/>
        <w:color w:val="000000"/>
        <w:sz w:val="21"/>
        <w:szCs w:val="21"/>
      </w:rPr>
      <w:drawing>
        <wp:inline distT="0" distB="0" distL="0" distR="0" wp14:anchorId="353CD2A0" wp14:editId="796924C8">
          <wp:extent cx="5943600" cy="691707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1"/>
    <w:rsid w:val="00424F0C"/>
    <w:rsid w:val="00520591"/>
    <w:rsid w:val="005642A6"/>
    <w:rsid w:val="007512FC"/>
    <w:rsid w:val="00762D67"/>
    <w:rsid w:val="007C04C4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DB18"/>
  <w15:chartTrackingRefBased/>
  <w15:docId w15:val="{6DC48AA8-D5FA-4F92-A0C2-43A0CAA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0591"/>
  </w:style>
  <w:style w:type="paragraph" w:styleId="a5">
    <w:name w:val="footer"/>
    <w:basedOn w:val="a"/>
    <w:link w:val="a6"/>
    <w:uiPriority w:val="99"/>
    <w:unhideWhenUsed/>
    <w:rsid w:val="00520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bfdf</dc:creator>
  <cp:keywords/>
  <dc:description/>
  <cp:lastModifiedBy>bfdf</cp:lastModifiedBy>
  <cp:revision>2</cp:revision>
  <dcterms:created xsi:type="dcterms:W3CDTF">2022-12-08T14:57:00Z</dcterms:created>
  <dcterms:modified xsi:type="dcterms:W3CDTF">2022-12-08T14:57:00Z</dcterms:modified>
</cp:coreProperties>
</file>